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410"/>
        <w:gridCol w:w="1659"/>
        <w:gridCol w:w="1034"/>
        <w:gridCol w:w="2835"/>
        <w:gridCol w:w="851"/>
      </w:tblGrid>
      <w:tr w:rsidR="00EA3B1F" w:rsidRPr="006E167B" w14:paraId="7825DF35" w14:textId="77777777" w:rsidTr="009312FB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E7AF48" w14:textId="77777777" w:rsidR="00EA3B1F" w:rsidRPr="006E167B" w:rsidRDefault="00EA3B1F" w:rsidP="00EA3B1F">
            <w:pPr>
              <w:spacing w:after="0"/>
              <w:contextualSpacing w:val="0"/>
              <w:jc w:val="left"/>
              <w:rPr>
                <w:rFonts w:ascii="Myriad Pro" w:eastAsia="Times New Roman" w:hAnsi="Myriad Pro" w:cs="Aharon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E167B">
              <w:rPr>
                <w:rFonts w:ascii="Myriad Pro" w:eastAsia="Times New Roman" w:hAnsi="Myriad Pro" w:cs="Aharoni"/>
                <w:b/>
                <w:bCs/>
                <w:color w:val="000000"/>
                <w:sz w:val="20"/>
                <w:szCs w:val="20"/>
                <w:lang w:eastAsia="fr-FR"/>
              </w:rPr>
              <w:t>Service</w:t>
            </w:r>
          </w:p>
        </w:tc>
        <w:sdt>
          <w:sdtPr>
            <w:rPr>
              <w:rFonts w:ascii="Myriad Pro" w:eastAsia="Times New Roman" w:hAnsi="Myriad Pro" w:cs="Aharoni"/>
              <w:b/>
              <w:bCs/>
              <w:color w:val="FFFFFF"/>
              <w:sz w:val="20"/>
              <w:szCs w:val="20"/>
              <w:lang w:eastAsia="fr-FR"/>
            </w:rPr>
            <w:alias w:val="Service"/>
            <w:tag w:val="Service"/>
            <w:id w:val="1931702948"/>
            <w:placeholder>
              <w:docPart w:val="DefaultPlaceholder_1082065159"/>
            </w:placeholder>
            <w:dropDownList>
              <w:listItem w:value="Choisissez un élément."/>
              <w:listItem w:displayText="Achats" w:value="Achats"/>
              <w:listItem w:displayText="Carrières et partenariats" w:value="Carrières et partenariats"/>
              <w:listItem w:displayText="Cellule d'aide au pilotage" w:value="Cellule d'aide au pilotage"/>
              <w:listItem w:displayText="Cellule d'appui pédagogique" w:value="Cellule d'appui pédagogique"/>
              <w:listItem w:displayText="Communication, relations extérieures et institutionnelles" w:value="Communication, relations extérieures et institutionnelles"/>
              <w:listItem w:displayText="Documentation et bibliothèques" w:value="Documentation et bibliothèques"/>
              <w:listItem w:displayText="Formation continue" w:value="Formation continue"/>
              <w:listItem w:displayText="Formation initiale niveau doctorat" w:value="Formation initiale niveau doctorat"/>
              <w:listItem w:displayText="Formation initiale niveau master" w:value="Formation initiale niveau master"/>
              <w:listItem w:displayText="Gestion financière" w:value="Gestion financière"/>
              <w:listItem w:displayText="Patrimoine et services techniques" w:value="Patrimoine et services techniques"/>
              <w:listItem w:displayText="Préparation aux concours" w:value="Préparation aux concours"/>
              <w:listItem w:displayText="Recherche - CED" w:value="Recherche - CED"/>
              <w:listItem w:displayText="Recherche - LAM" w:value="Recherche - LAM"/>
              <w:listItem w:displayText="Relations internationales" w:value="Relations internationales"/>
              <w:listItem w:displayText="Ressources humaines" w:value="Ressources humaines"/>
              <w:listItem w:displayText="Systèmes d'information" w:value="Systèmes d'information"/>
            </w:dropDownList>
          </w:sdtPr>
          <w:sdtEndPr/>
          <w:sdtContent>
            <w:tc>
              <w:tcPr>
                <w:tcW w:w="8789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000000" w:themeFill="text1"/>
                <w:noWrap/>
                <w:vAlign w:val="bottom"/>
                <w:hideMark/>
              </w:tcPr>
              <w:p w14:paraId="0C3C1608" w14:textId="77777777" w:rsidR="00EA3B1F" w:rsidRPr="006E167B" w:rsidRDefault="00691A41" w:rsidP="00EA3B1F">
                <w:pPr>
                  <w:spacing w:after="0"/>
                  <w:contextualSpacing w:val="0"/>
                  <w:jc w:val="center"/>
                  <w:rPr>
                    <w:rFonts w:ascii="Myriad Pro" w:eastAsia="Times New Roman" w:hAnsi="Myriad Pro" w:cs="Aharoni"/>
                    <w:b/>
                    <w:bCs/>
                    <w:color w:val="FFFFFF"/>
                    <w:sz w:val="20"/>
                    <w:szCs w:val="20"/>
                    <w:lang w:eastAsia="fr-FR"/>
                  </w:rPr>
                </w:pPr>
                <w:r>
                  <w:rPr>
                    <w:rFonts w:ascii="Myriad Pro" w:eastAsia="Times New Roman" w:hAnsi="Myriad Pro" w:cs="Aharoni"/>
                    <w:b/>
                    <w:bCs/>
                    <w:color w:val="FFFFFF"/>
                    <w:sz w:val="20"/>
                    <w:szCs w:val="20"/>
                    <w:lang w:eastAsia="fr-FR"/>
                  </w:rPr>
                  <w:t>Recherche - CED</w:t>
                </w:r>
              </w:p>
            </w:tc>
          </w:sdtContent>
        </w:sdt>
      </w:tr>
      <w:tr w:rsidR="00EA3B1F" w:rsidRPr="006E167B" w14:paraId="3A8E8365" w14:textId="77777777" w:rsidTr="009312FB">
        <w:trPr>
          <w:trHeight w:val="2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F0FE32" w14:textId="77777777" w:rsidR="00EA3B1F" w:rsidRPr="006E167B" w:rsidRDefault="00EA3B1F" w:rsidP="00EA3B1F">
            <w:pPr>
              <w:spacing w:after="0"/>
              <w:contextualSpacing w:val="0"/>
              <w:jc w:val="left"/>
              <w:rPr>
                <w:rFonts w:ascii="Myriad Pro" w:eastAsia="Times New Roman" w:hAnsi="Myriad Pro" w:cs="Aharon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E167B">
              <w:rPr>
                <w:rFonts w:ascii="Myriad Pro" w:eastAsia="Times New Roman" w:hAnsi="Myriad Pro" w:cs="Aharoni"/>
                <w:b/>
                <w:bCs/>
                <w:color w:val="000000"/>
                <w:sz w:val="20"/>
                <w:szCs w:val="20"/>
                <w:lang w:eastAsia="fr-FR"/>
              </w:rPr>
              <w:t>Intitulé du poste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4AD70" w14:textId="77777777" w:rsidR="00EA3B1F" w:rsidRPr="006E167B" w:rsidRDefault="00691A41" w:rsidP="00257A7B">
            <w:pPr>
              <w:spacing w:after="0"/>
              <w:contextualSpacing w:val="0"/>
              <w:jc w:val="left"/>
              <w:rPr>
                <w:rFonts w:ascii="Myriad Pro" w:eastAsia="Times New Roman" w:hAnsi="Myriad Pro" w:cs="Aharon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yriad Pro" w:eastAsia="Times New Roman" w:hAnsi="Myriad Pro" w:cs="Aharoni"/>
                <w:color w:val="000000"/>
                <w:sz w:val="20"/>
                <w:szCs w:val="20"/>
                <w:lang w:eastAsia="fr-FR"/>
              </w:rPr>
              <w:t>Post-doctorant projet de recherche APCLIMTER</w:t>
            </w:r>
          </w:p>
        </w:tc>
      </w:tr>
      <w:tr w:rsidR="00EA3B1F" w:rsidRPr="006E167B" w14:paraId="4A090287" w14:textId="77777777" w:rsidTr="009312FB">
        <w:trPr>
          <w:trHeight w:val="2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538E24" w14:textId="77777777" w:rsidR="00EA3B1F" w:rsidRPr="006E167B" w:rsidRDefault="00EA3B1F" w:rsidP="00EA3B1F">
            <w:pPr>
              <w:spacing w:after="0"/>
              <w:contextualSpacing w:val="0"/>
              <w:jc w:val="left"/>
              <w:rPr>
                <w:rFonts w:ascii="Myriad Pro" w:eastAsia="Times New Roman" w:hAnsi="Myriad Pro" w:cs="Aharon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E167B">
              <w:rPr>
                <w:rFonts w:ascii="Myriad Pro" w:eastAsia="Times New Roman" w:hAnsi="Myriad Pro" w:cs="Aharoni"/>
                <w:b/>
                <w:bCs/>
                <w:color w:val="000000"/>
                <w:sz w:val="20"/>
                <w:szCs w:val="20"/>
                <w:lang w:eastAsia="fr-FR"/>
              </w:rPr>
              <w:t>BAP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0A365" w14:textId="77777777" w:rsidR="00EA3B1F" w:rsidRPr="006E167B" w:rsidRDefault="00215E7B" w:rsidP="00257A7B">
            <w:pPr>
              <w:spacing w:after="0"/>
              <w:contextualSpacing w:val="0"/>
              <w:jc w:val="center"/>
              <w:rPr>
                <w:rFonts w:ascii="Myriad Pro" w:eastAsia="Times New Roman" w:hAnsi="Myriad Pro" w:cs="Aharoni"/>
                <w:b/>
                <w:sz w:val="20"/>
                <w:szCs w:val="20"/>
                <w:lang w:eastAsia="fr-FR"/>
              </w:rPr>
            </w:pPr>
            <w:sdt>
              <w:sdtPr>
                <w:rPr>
                  <w:rFonts w:ascii="Myriad Pro" w:eastAsia="Times New Roman" w:hAnsi="Myriad Pro" w:cs="Aharoni"/>
                  <w:b/>
                  <w:sz w:val="20"/>
                  <w:szCs w:val="20"/>
                  <w:lang w:eastAsia="fr-FR"/>
                </w:rPr>
                <w:alias w:val="BAP"/>
                <w:tag w:val="BAP"/>
                <w:id w:val="1528907891"/>
                <w:placeholder>
                  <w:docPart w:val="DefaultPlaceholder_1082065159"/>
                </w:placeholder>
                <w:dropDownList>
                  <w:listItem w:value="Choisissez un élément."/>
                  <w:listItem w:displayText="BAP A : Science du vivant (SV)" w:value="BAP A : Science du vivant (SV)"/>
                  <w:listItem w:displayText="BAP B : Sciences chimiques Sciences des matériaux (SCSM)" w:value="BAP B : Sciences chimiques Sciences des matériaux (SCSM)"/>
                  <w:listItem w:displayText="BAP C : Sciences de l'ingenieur et instrumentation scientifique (SIIS)" w:value="BAP C : Sciences de l'ingenieur et instrumentation scientifique (SIIS)"/>
                  <w:listItem w:displayText="BAP D : Sciences Humaines et Sociales (SHS)" w:value="BAP D : Sciences Humaines et Sociales (SHS)"/>
                  <w:listItem w:displayText="BAP E : Informatique, Statistique et Calcul Scientifique (ICS)" w:value="BAP E : Informatique, Statistique et Calcul Scientifique (ICS)"/>
                  <w:listItem w:displayText="BAP F : Information, Documentation, Culture, Communication, Edition, TICE (IDCCET)" w:value="BAP F : Information, Documentation, Culture, Communication, Edition, TICE (IDCCET)"/>
                  <w:listItem w:displayText="BAP G : Patrimoine, logistique, prévention et restauration (PLPR)" w:value="BAP G : Patrimoine, logistique, prévention et restauration (PLPR)"/>
                  <w:listItem w:displayText="BAP J : Gestion et pilotage  (GP)" w:value="BAP J : Gestion et pilotage  (GP)"/>
                </w:dropDownList>
              </w:sdtPr>
              <w:sdtEndPr/>
              <w:sdtContent>
                <w:r w:rsidR="00691A41">
                  <w:rPr>
                    <w:rFonts w:ascii="Myriad Pro" w:eastAsia="Times New Roman" w:hAnsi="Myriad Pro" w:cs="Aharoni"/>
                    <w:b/>
                    <w:sz w:val="20"/>
                    <w:szCs w:val="20"/>
                    <w:lang w:eastAsia="fr-FR"/>
                  </w:rPr>
                  <w:t>BAP D : Sciences Humaines et Sociales (SHS)</w:t>
                </w:r>
              </w:sdtContent>
            </w:sdt>
          </w:p>
        </w:tc>
      </w:tr>
      <w:tr w:rsidR="00EA3B1F" w:rsidRPr="006E167B" w14:paraId="173CAB84" w14:textId="77777777" w:rsidTr="009312FB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2CEA8" w14:textId="77777777" w:rsidR="00EA3B1F" w:rsidRPr="006E167B" w:rsidRDefault="00EA3B1F" w:rsidP="00EA3B1F">
            <w:pPr>
              <w:spacing w:after="0"/>
              <w:contextualSpacing w:val="0"/>
              <w:jc w:val="left"/>
              <w:rPr>
                <w:rFonts w:ascii="Myriad Pro" w:eastAsia="Times New Roman" w:hAnsi="Myriad Pro" w:cs="Aharon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AEE62A" w14:textId="77777777" w:rsidR="00EA3B1F" w:rsidRPr="006E167B" w:rsidRDefault="00EA3B1F" w:rsidP="00EA3B1F">
            <w:pPr>
              <w:spacing w:after="0"/>
              <w:contextualSpacing w:val="0"/>
              <w:jc w:val="left"/>
              <w:rPr>
                <w:rFonts w:ascii="Myriad Pro" w:eastAsia="Times New Roman" w:hAnsi="Myriad Pro" w:cs="Aharon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E167B">
              <w:rPr>
                <w:rFonts w:ascii="Myriad Pro" w:eastAsia="Times New Roman" w:hAnsi="Myriad Pro" w:cs="Aharoni"/>
                <w:b/>
                <w:bCs/>
                <w:color w:val="000000"/>
                <w:sz w:val="20"/>
                <w:szCs w:val="20"/>
                <w:lang w:eastAsia="fr-FR"/>
              </w:rPr>
              <w:t>Catégorie :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98A5" w14:textId="77777777" w:rsidR="00EA3B1F" w:rsidRPr="006E167B" w:rsidRDefault="00EA3B1F" w:rsidP="00EA3B1F">
            <w:pPr>
              <w:spacing w:after="0"/>
              <w:contextualSpacing w:val="0"/>
              <w:jc w:val="left"/>
              <w:rPr>
                <w:rFonts w:ascii="Myriad Pro" w:eastAsia="Times New Roman" w:hAnsi="Myriad Pro" w:cs="Aharoni"/>
                <w:color w:val="000000"/>
                <w:sz w:val="20"/>
                <w:szCs w:val="20"/>
                <w:lang w:eastAsia="fr-FR"/>
              </w:rPr>
            </w:pPr>
            <w:r w:rsidRPr="006E167B">
              <w:rPr>
                <w:rFonts w:ascii="Myriad Pro" w:eastAsia="Times New Roman" w:hAnsi="Myriad Pro" w:cs="Aharoni"/>
                <w:color w:val="000000"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ascii="Myriad Pro" w:eastAsia="Times New Roman" w:hAnsi="Myriad Pro" w:cs="Aharoni"/>
                  <w:b/>
                  <w:bCs/>
                  <w:sz w:val="20"/>
                  <w:szCs w:val="20"/>
                  <w:lang w:eastAsia="fr-FR"/>
                </w:rPr>
                <w:alias w:val="Catégorie"/>
                <w:tag w:val="Catégorie"/>
                <w:id w:val="-759750298"/>
                <w:placeholder>
                  <w:docPart w:val="6EE6E27ACA0A49C1A1543C4C24243A2D"/>
                </w:placeholder>
                <w:dropDownList>
                  <w:listItem w:value="Choisissez un élément."/>
                  <w:listItem w:displayText="A" w:value="A"/>
                  <w:listItem w:displayText="B" w:value="B"/>
                  <w:listItem w:displayText="C" w:value="C"/>
                </w:dropDownList>
              </w:sdtPr>
              <w:sdtEndPr/>
              <w:sdtContent>
                <w:r w:rsidR="00691A41">
                  <w:rPr>
                    <w:rFonts w:ascii="Myriad Pro" w:eastAsia="Times New Roman" w:hAnsi="Myriad Pro" w:cs="Aharoni"/>
                    <w:b/>
                    <w:bCs/>
                    <w:sz w:val="20"/>
                    <w:szCs w:val="20"/>
                    <w:lang w:eastAsia="fr-FR"/>
                  </w:rPr>
                  <w:t>A</w:t>
                </w:r>
              </w:sdtContent>
            </w:sdt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ACE568" w14:textId="77777777" w:rsidR="00EA3B1F" w:rsidRPr="006E167B" w:rsidRDefault="00EA3B1F" w:rsidP="00EA3B1F">
            <w:pPr>
              <w:spacing w:after="0"/>
              <w:contextualSpacing w:val="0"/>
              <w:jc w:val="left"/>
              <w:rPr>
                <w:rFonts w:ascii="Myriad Pro" w:eastAsia="Times New Roman" w:hAnsi="Myriad Pro" w:cs="Aharoni"/>
                <w:color w:val="000000"/>
                <w:sz w:val="20"/>
                <w:szCs w:val="20"/>
                <w:lang w:eastAsia="fr-FR"/>
              </w:rPr>
            </w:pPr>
            <w:r w:rsidRPr="006E167B">
              <w:rPr>
                <w:rFonts w:ascii="Myriad Pro" w:eastAsia="Times New Roman" w:hAnsi="Myriad Pro" w:cs="Aharoni"/>
                <w:b/>
                <w:bCs/>
                <w:color w:val="000000"/>
                <w:sz w:val="20"/>
                <w:szCs w:val="20"/>
                <w:lang w:eastAsia="fr-FR"/>
              </w:rPr>
              <w:t>Grade :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99D19" w14:textId="77777777" w:rsidR="00EA3B1F" w:rsidRPr="006E167B" w:rsidRDefault="00EA3B1F" w:rsidP="00EA3B1F">
            <w:pPr>
              <w:spacing w:after="0"/>
              <w:contextualSpacing w:val="0"/>
              <w:jc w:val="left"/>
              <w:rPr>
                <w:rFonts w:ascii="Myriad Pro" w:eastAsia="Times New Roman" w:hAnsi="Myriad Pro" w:cs="Aharoni"/>
                <w:color w:val="000000"/>
                <w:sz w:val="20"/>
                <w:szCs w:val="20"/>
                <w:lang w:eastAsia="fr-FR"/>
              </w:rPr>
            </w:pPr>
          </w:p>
        </w:tc>
      </w:tr>
      <w:tr w:rsidR="00EA3B1F" w:rsidRPr="006E167B" w14:paraId="5488DF2A" w14:textId="77777777" w:rsidTr="009312FB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8C9BDB" w14:textId="77777777" w:rsidR="00EA3B1F" w:rsidRPr="006E167B" w:rsidRDefault="0001586A" w:rsidP="00EA3B1F">
            <w:pPr>
              <w:spacing w:after="0"/>
              <w:contextualSpacing w:val="0"/>
              <w:jc w:val="left"/>
              <w:rPr>
                <w:rFonts w:ascii="Myriad Pro" w:eastAsia="Times New Roman" w:hAnsi="Myriad Pro" w:cs="Aharon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E167B">
              <w:rPr>
                <w:rFonts w:ascii="Myriad Pro" w:eastAsia="Times New Roman" w:hAnsi="Myriad Pro" w:cs="Aharoni"/>
                <w:b/>
                <w:bCs/>
                <w:color w:val="000000"/>
                <w:sz w:val="20"/>
                <w:szCs w:val="20"/>
                <w:lang w:eastAsia="fr-FR"/>
              </w:rPr>
              <w:t>Localisation</w:t>
            </w:r>
            <w:r w:rsidR="00EA3B1F" w:rsidRPr="006E167B">
              <w:rPr>
                <w:rFonts w:ascii="Myriad Pro" w:eastAsia="Times New Roman" w:hAnsi="Myriad Pro" w:cs="Aharoni"/>
                <w:b/>
                <w:bCs/>
                <w:color w:val="000000"/>
                <w:sz w:val="20"/>
                <w:szCs w:val="20"/>
                <w:lang w:eastAsia="fr-FR"/>
              </w:rPr>
              <w:t xml:space="preserve"> du poste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DD2C" w14:textId="77777777" w:rsidR="00EA3B1F" w:rsidRPr="006E167B" w:rsidRDefault="00EA3B1F" w:rsidP="00EA3B1F">
            <w:pPr>
              <w:spacing w:after="0"/>
              <w:contextualSpacing w:val="0"/>
              <w:jc w:val="left"/>
              <w:rPr>
                <w:rFonts w:ascii="Myriad Pro" w:eastAsia="Times New Roman" w:hAnsi="Myriad Pro" w:cs="Aharoni"/>
                <w:color w:val="000000"/>
                <w:sz w:val="20"/>
                <w:szCs w:val="20"/>
                <w:lang w:eastAsia="fr-FR"/>
              </w:rPr>
            </w:pPr>
            <w:r w:rsidRPr="006E167B">
              <w:rPr>
                <w:rFonts w:ascii="Myriad Pro" w:eastAsia="Times New Roman" w:hAnsi="Myriad Pro" w:cs="Aharoni"/>
                <w:color w:val="000000"/>
                <w:sz w:val="20"/>
                <w:szCs w:val="20"/>
                <w:lang w:eastAsia="fr-FR"/>
              </w:rPr>
              <w:t> </w:t>
            </w:r>
            <w:r w:rsidR="00691A41">
              <w:rPr>
                <w:rFonts w:ascii="Myriad Pro" w:eastAsia="Times New Roman" w:hAnsi="Myriad Pro" w:cs="Aharoni"/>
                <w:color w:val="000000"/>
                <w:sz w:val="20"/>
                <w:szCs w:val="20"/>
                <w:lang w:eastAsia="fr-FR"/>
              </w:rPr>
              <w:t xml:space="preserve">CED, 11 </w:t>
            </w:r>
            <w:proofErr w:type="gramStart"/>
            <w:r w:rsidR="00691A41">
              <w:rPr>
                <w:rFonts w:ascii="Myriad Pro" w:eastAsia="Times New Roman" w:hAnsi="Myriad Pro" w:cs="Aharoni"/>
                <w:color w:val="000000"/>
                <w:sz w:val="20"/>
                <w:szCs w:val="20"/>
                <w:lang w:eastAsia="fr-FR"/>
              </w:rPr>
              <w:t>allée</w:t>
            </w:r>
            <w:proofErr w:type="gramEnd"/>
            <w:r w:rsidR="00691A41">
              <w:rPr>
                <w:rFonts w:ascii="Myriad Pro" w:eastAsia="Times New Roman" w:hAnsi="Myriad Pro" w:cs="Aharoni"/>
                <w:color w:val="000000"/>
                <w:sz w:val="20"/>
                <w:szCs w:val="20"/>
                <w:lang w:eastAsia="fr-FR"/>
              </w:rPr>
              <w:t xml:space="preserve"> Ausone, 33607 Pessac</w:t>
            </w:r>
          </w:p>
        </w:tc>
      </w:tr>
      <w:tr w:rsidR="00291F03" w:rsidRPr="006E167B" w14:paraId="6E4AAC0F" w14:textId="77777777" w:rsidTr="009312FB">
        <w:trPr>
          <w:trHeight w:val="209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E6239A" w14:textId="77777777" w:rsidR="00291F03" w:rsidRPr="006E167B" w:rsidRDefault="00291F03" w:rsidP="00291F03">
            <w:pPr>
              <w:spacing w:after="0"/>
              <w:contextualSpacing w:val="0"/>
              <w:jc w:val="center"/>
              <w:rPr>
                <w:rFonts w:ascii="Myriad Pro" w:eastAsia="Times New Roman" w:hAnsi="Myriad Pro" w:cs="Aharon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E167B">
              <w:rPr>
                <w:rFonts w:ascii="Myriad Pro" w:eastAsia="Times New Roman" w:hAnsi="Myriad Pro" w:cs="Aharoni"/>
                <w:b/>
                <w:bCs/>
                <w:color w:val="000000"/>
                <w:sz w:val="20"/>
                <w:szCs w:val="20"/>
                <w:lang w:eastAsia="fr-FR"/>
              </w:rPr>
              <w:t>Activité</w:t>
            </w:r>
            <w:r w:rsidR="009312FB" w:rsidRPr="006E167B">
              <w:rPr>
                <w:rFonts w:ascii="Myriad Pro" w:eastAsia="Times New Roman" w:hAnsi="Myriad Pro" w:cs="Aharoni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  <w:r w:rsidRPr="006E167B">
              <w:rPr>
                <w:rFonts w:ascii="Myriad Pro" w:eastAsia="Times New Roman" w:hAnsi="Myriad Pro" w:cs="Aharoni"/>
                <w:b/>
                <w:bCs/>
                <w:color w:val="000000"/>
                <w:sz w:val="20"/>
                <w:szCs w:val="20"/>
                <w:lang w:eastAsia="fr-FR"/>
              </w:rPr>
              <w:t xml:space="preserve"> du poste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F0A084" w14:textId="77777777" w:rsidR="00291F03" w:rsidRPr="006E167B" w:rsidRDefault="00291F03" w:rsidP="00291F03">
            <w:pPr>
              <w:spacing w:after="0"/>
              <w:contextualSpacing w:val="0"/>
              <w:jc w:val="center"/>
              <w:rPr>
                <w:rFonts w:ascii="Myriad Pro" w:eastAsia="Times New Roman" w:hAnsi="Myriad Pro" w:cs="Aharon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E167B">
              <w:rPr>
                <w:rFonts w:ascii="Myriad Pro" w:eastAsia="Times New Roman" w:hAnsi="Myriad Pro" w:cs="Aharoni"/>
                <w:b/>
                <w:bCs/>
                <w:color w:val="000000"/>
                <w:sz w:val="20"/>
                <w:szCs w:val="20"/>
                <w:lang w:eastAsia="fr-FR"/>
              </w:rPr>
              <w:t>ETP</w:t>
            </w:r>
          </w:p>
        </w:tc>
      </w:tr>
      <w:tr w:rsidR="000304A2" w:rsidRPr="006E167B" w14:paraId="66E7C1C3" w14:textId="77777777" w:rsidTr="009312FB">
        <w:trPr>
          <w:trHeight w:val="197"/>
        </w:trPr>
        <w:tc>
          <w:tcPr>
            <w:tcW w:w="9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FB8C6" w14:textId="5DC1D6B7" w:rsidR="000304A2" w:rsidRPr="00545709" w:rsidRDefault="000304A2" w:rsidP="00EA3B1F">
            <w:pPr>
              <w:spacing w:after="0"/>
              <w:contextualSpacing w:val="0"/>
              <w:jc w:val="left"/>
              <w:rPr>
                <w:rFonts w:ascii="Myriad Pro" w:eastAsia="Times New Roman" w:hAnsi="Myriad Pro" w:cs="Aharoni"/>
                <w:color w:val="000000"/>
                <w:sz w:val="20"/>
                <w:szCs w:val="20"/>
                <w:lang w:eastAsia="fr-FR"/>
              </w:rPr>
            </w:pPr>
            <w:r w:rsidRPr="009A500E">
              <w:rPr>
                <w:rFonts w:ascii="Myriad Pro" w:eastAsia="Times New Roman" w:hAnsi="Myriad Pro" w:cs="Aharoni"/>
                <w:color w:val="000000"/>
                <w:sz w:val="20"/>
                <w:szCs w:val="20"/>
                <w:lang w:eastAsia="fr-FR"/>
              </w:rPr>
              <w:t>Contribuer au</w:t>
            </w:r>
            <w:r w:rsidRPr="00545709">
              <w:rPr>
                <w:rFonts w:ascii="Myriad Pro" w:eastAsia="Times New Roman" w:hAnsi="Myriad Pro" w:cs="Aharoni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545709">
              <w:rPr>
                <w:rFonts w:ascii="Myriad Pro" w:eastAsia="Times New Roman" w:hAnsi="Myriad Pro" w:cs="Aharoni"/>
                <w:b/>
                <w:bCs/>
                <w:color w:val="000000"/>
                <w:sz w:val="20"/>
                <w:szCs w:val="20"/>
                <w:lang w:eastAsia="fr-FR"/>
              </w:rPr>
              <w:t>projet de recherche APCLIMTER</w:t>
            </w:r>
            <w:r w:rsidRPr="00545709">
              <w:rPr>
                <w:rFonts w:ascii="Myriad Pro" w:eastAsia="Times New Roman" w:hAnsi="Myriad Pro" w:cs="Aharoni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Myriad Pro" w:eastAsia="Times New Roman" w:hAnsi="Myriad Pro" w:cs="Aharoni"/>
                <w:color w:val="000000"/>
                <w:sz w:val="20"/>
                <w:szCs w:val="20"/>
                <w:lang w:eastAsia="fr-FR"/>
              </w:rPr>
              <w:t>comparant la</w:t>
            </w:r>
            <w:r w:rsidRPr="00545709">
              <w:rPr>
                <w:rFonts w:ascii="Myriad Pro" w:eastAsia="Times New Roman" w:hAnsi="Myriad Pro" w:cs="Aharoni"/>
                <w:color w:val="000000"/>
                <w:sz w:val="20"/>
                <w:szCs w:val="20"/>
                <w:lang w:eastAsia="fr-FR"/>
              </w:rPr>
              <w:t xml:space="preserve"> construction de "l'état d'urgence sanitaire" face au COVID19 et ses modalités, dont certaines exorbitantes du droit commun, dans un registre se rapprochant parfois de la lutte contre le terrorisme ; avec d’autre part, la construction des politiques climatiques, où l’urgence reste essentiellement rhétorique. </w:t>
            </w:r>
            <w:r w:rsidR="00545709">
              <w:rPr>
                <w:rFonts w:ascii="Myriad Pro" w:eastAsia="Times New Roman" w:hAnsi="Myriad Pro" w:cs="Aharoni"/>
                <w:color w:val="000000"/>
                <w:sz w:val="20"/>
                <w:szCs w:val="20"/>
                <w:lang w:eastAsia="fr-FR"/>
              </w:rPr>
              <w:t>Le projet s’attache notamment à évaluer d</w:t>
            </w:r>
            <w:r w:rsidRPr="00545709">
              <w:rPr>
                <w:rFonts w:ascii="Myriad Pro" w:eastAsia="Times New Roman" w:hAnsi="Myriad Pro" w:cs="Aharoni"/>
                <w:color w:val="000000"/>
                <w:sz w:val="20"/>
                <w:szCs w:val="20"/>
                <w:lang w:eastAsia="fr-FR"/>
              </w:rPr>
              <w:t>ans quelle mesure cela permet</w:t>
            </w:r>
            <w:r w:rsidR="00545709">
              <w:rPr>
                <w:rFonts w:ascii="Myriad Pro" w:eastAsia="Times New Roman" w:hAnsi="Myriad Pro" w:cs="Aharoni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545709">
              <w:rPr>
                <w:rFonts w:ascii="Myriad Pro" w:eastAsia="Times New Roman" w:hAnsi="Myriad Pro" w:cs="Aharoni"/>
                <w:color w:val="000000"/>
                <w:sz w:val="20"/>
                <w:szCs w:val="20"/>
                <w:lang w:eastAsia="fr-FR"/>
              </w:rPr>
              <w:t>de comprendre pourquoi les politiques publiques climatiques peinent à se mettre en place en France au niveau d’ambition adéquate.</w:t>
            </w:r>
          </w:p>
          <w:p w14:paraId="7B706CFA" w14:textId="413CDB6D" w:rsidR="000304A2" w:rsidRPr="00545709" w:rsidRDefault="000304A2" w:rsidP="00EA3B1F">
            <w:pPr>
              <w:spacing w:after="0"/>
              <w:contextualSpacing w:val="0"/>
              <w:jc w:val="left"/>
              <w:rPr>
                <w:rFonts w:ascii="Myriad Pro" w:eastAsia="Times New Roman" w:hAnsi="Myriad Pro" w:cs="Aharoni"/>
                <w:color w:val="000000"/>
                <w:sz w:val="20"/>
                <w:szCs w:val="20"/>
                <w:lang w:eastAsia="fr-FR"/>
              </w:rPr>
            </w:pPr>
            <w:r w:rsidRPr="00545709">
              <w:rPr>
                <w:rFonts w:ascii="Myriad Pro" w:eastAsia="Times New Roman" w:hAnsi="Myriad Pro" w:cs="Aharoni"/>
                <w:color w:val="000000"/>
                <w:sz w:val="20"/>
                <w:szCs w:val="20"/>
                <w:lang w:eastAsia="fr-FR"/>
              </w:rPr>
              <w:t xml:space="preserve">Ce travail s’appuiera principalement sur le </w:t>
            </w:r>
            <w:r w:rsidRPr="00545709">
              <w:rPr>
                <w:rFonts w:ascii="Myriad Pro" w:eastAsia="Times New Roman" w:hAnsi="Myriad Pro" w:cs="Aharoni"/>
                <w:color w:val="000000"/>
                <w:sz w:val="20"/>
                <w:szCs w:val="20"/>
                <w:u w:val="single"/>
                <w:lang w:eastAsia="fr-FR"/>
              </w:rPr>
              <w:t>corpus théorique et méthodologique de la sociologie politique</w:t>
            </w:r>
            <w:r w:rsidRPr="00545709">
              <w:rPr>
                <w:rFonts w:ascii="Myriad Pro" w:eastAsia="Times New Roman" w:hAnsi="Myriad Pro" w:cs="Aharoni"/>
                <w:color w:val="000000"/>
                <w:sz w:val="20"/>
                <w:szCs w:val="20"/>
                <w:lang w:eastAsia="fr-FR"/>
              </w:rPr>
              <w:t xml:space="preserve"> de l’action publique. En second plan, la </w:t>
            </w:r>
            <w:r w:rsidRPr="00545709">
              <w:rPr>
                <w:rFonts w:ascii="Myriad Pro" w:eastAsia="Times New Roman" w:hAnsi="Myriad Pro" w:cs="Aharoni"/>
                <w:color w:val="000000"/>
                <w:sz w:val="20"/>
                <w:szCs w:val="20"/>
                <w:u w:val="single"/>
                <w:lang w:eastAsia="fr-FR"/>
              </w:rPr>
              <w:t>sociologie des controverses</w:t>
            </w:r>
            <w:r w:rsidRPr="00545709">
              <w:rPr>
                <w:rFonts w:ascii="Myriad Pro" w:eastAsia="Times New Roman" w:hAnsi="Myriad Pro" w:cs="Aharoni"/>
                <w:color w:val="000000"/>
                <w:sz w:val="20"/>
                <w:szCs w:val="20"/>
                <w:lang w:eastAsia="fr-FR"/>
              </w:rPr>
              <w:t xml:space="preserve"> et la </w:t>
            </w:r>
            <w:r w:rsidRPr="00545709">
              <w:rPr>
                <w:rFonts w:ascii="Myriad Pro" w:eastAsia="Times New Roman" w:hAnsi="Myriad Pro" w:cs="Aharoni"/>
                <w:color w:val="000000"/>
                <w:sz w:val="20"/>
                <w:szCs w:val="20"/>
                <w:u w:val="single"/>
                <w:lang w:eastAsia="fr-FR"/>
              </w:rPr>
              <w:t xml:space="preserve">sociologie des sciences </w:t>
            </w:r>
            <w:r w:rsidR="00545709" w:rsidRPr="00545709">
              <w:rPr>
                <w:rFonts w:ascii="Myriad Pro" w:eastAsia="Times New Roman" w:hAnsi="Myriad Pro" w:cs="Aharoni"/>
                <w:color w:val="000000"/>
                <w:sz w:val="20"/>
                <w:szCs w:val="20"/>
                <w:u w:val="single"/>
                <w:lang w:eastAsia="fr-FR"/>
              </w:rPr>
              <w:t>et de l’expertise</w:t>
            </w:r>
            <w:r w:rsidR="00545709">
              <w:rPr>
                <w:rFonts w:ascii="Myriad Pro" w:eastAsia="Times New Roman" w:hAnsi="Myriad Pro" w:cs="Aharoni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545709">
              <w:rPr>
                <w:rFonts w:ascii="Myriad Pro" w:eastAsia="Times New Roman" w:hAnsi="Myriad Pro" w:cs="Aharoni"/>
                <w:color w:val="000000"/>
                <w:sz w:val="20"/>
                <w:szCs w:val="20"/>
                <w:lang w:eastAsia="fr-FR"/>
              </w:rPr>
              <w:t>seront utiles à la réflexion.</w:t>
            </w:r>
          </w:p>
          <w:p w14:paraId="2311A5FD" w14:textId="77777777" w:rsidR="000304A2" w:rsidRPr="00545709" w:rsidRDefault="000304A2" w:rsidP="009D2E58">
            <w:pPr>
              <w:spacing w:after="0"/>
              <w:rPr>
                <w:rFonts w:ascii="Myriad Pro" w:eastAsia="Times New Roman" w:hAnsi="Myriad Pro" w:cs="Aharoni"/>
                <w:color w:val="000000"/>
                <w:sz w:val="20"/>
                <w:szCs w:val="20"/>
                <w:lang w:eastAsia="fr-FR"/>
              </w:rPr>
            </w:pPr>
            <w:r w:rsidRPr="00545709">
              <w:rPr>
                <w:rFonts w:ascii="Myriad Pro" w:eastAsia="Times New Roman" w:hAnsi="Myriad Pro" w:cs="Aharoni"/>
                <w:color w:val="000000"/>
                <w:sz w:val="20"/>
                <w:szCs w:val="20"/>
                <w:lang w:eastAsia="fr-FR"/>
              </w:rPr>
              <w:t>La réflexion théorique s’appuiera sur enquête comparative entre les deux controverses/crises qui mobilisera les spécialistes de la santé et de l’environnement de notre équipe.</w:t>
            </w:r>
          </w:p>
          <w:p w14:paraId="7719956D" w14:textId="77777777" w:rsidR="000304A2" w:rsidRPr="00545709" w:rsidRDefault="000304A2" w:rsidP="009A500E">
            <w:pPr>
              <w:spacing w:after="0"/>
              <w:rPr>
                <w:rFonts w:ascii="Myriad Pro" w:eastAsia="Times New Roman" w:hAnsi="Myriad Pro" w:cs="Aharoni"/>
                <w:color w:val="000000"/>
                <w:sz w:val="20"/>
                <w:szCs w:val="20"/>
                <w:lang w:eastAsia="fr-FR"/>
              </w:rPr>
            </w:pPr>
            <w:r w:rsidRPr="00545709">
              <w:rPr>
                <w:rFonts w:ascii="Myriad Pro" w:eastAsia="Times New Roman" w:hAnsi="Myriad Pro" w:cs="Aharoni"/>
                <w:color w:val="000000"/>
                <w:sz w:val="20"/>
                <w:szCs w:val="20"/>
                <w:lang w:eastAsia="fr-FR"/>
              </w:rPr>
              <w:t>La tâche de la personne recrutée sera de contribuer significativement, sous la supervision des porteurs du projet, à la réalisation et l’exploitation de l’enquête : celle-ci comprend un bilan et analyse de littérature y compris presse et littérature grise, mais aussi une enquête par entretiens auprès des acteurs des politiques publiques précitées.</w:t>
            </w:r>
          </w:p>
          <w:p w14:paraId="2B86717B" w14:textId="77777777" w:rsidR="000304A2" w:rsidRPr="00545709" w:rsidRDefault="000304A2" w:rsidP="00EA3B1F">
            <w:pPr>
              <w:spacing w:after="0"/>
              <w:contextualSpacing w:val="0"/>
              <w:jc w:val="left"/>
              <w:rPr>
                <w:rFonts w:ascii="Myriad Pro" w:eastAsia="Times New Roman" w:hAnsi="Myriad Pro" w:cs="Aharoni"/>
                <w:color w:val="000000"/>
                <w:sz w:val="20"/>
                <w:szCs w:val="20"/>
                <w:lang w:eastAsia="fr-FR"/>
              </w:rPr>
            </w:pPr>
            <w:r w:rsidRPr="00545709">
              <w:rPr>
                <w:rFonts w:ascii="Myriad Pro" w:eastAsia="Times New Roman" w:hAnsi="Myriad Pro" w:cs="Aharoni"/>
                <w:color w:val="000000"/>
                <w:sz w:val="20"/>
                <w:szCs w:val="20"/>
                <w:lang w:eastAsia="fr-FR"/>
              </w:rPr>
              <w:t>La personne recrutée sera la cheville ouvrière de l’organisation d’un séminaire de restitution de l’enquête et de débat critique rassemblant des experts SHS sur le sujet</w:t>
            </w:r>
          </w:p>
          <w:p w14:paraId="41B7BFEC" w14:textId="5FBC5153" w:rsidR="000304A2" w:rsidRPr="00545709" w:rsidRDefault="000304A2" w:rsidP="00EA3B1F">
            <w:pPr>
              <w:spacing w:after="0"/>
              <w:jc w:val="left"/>
              <w:rPr>
                <w:rFonts w:ascii="Myriad Pro" w:eastAsia="Times New Roman" w:hAnsi="Myriad Pro" w:cs="Aharoni"/>
                <w:color w:val="000000"/>
                <w:sz w:val="20"/>
                <w:szCs w:val="20"/>
                <w:lang w:eastAsia="fr-FR"/>
              </w:rPr>
            </w:pPr>
            <w:r w:rsidRPr="000304A2">
              <w:rPr>
                <w:rFonts w:ascii="Myriad Pro" w:eastAsia="Times New Roman" w:hAnsi="Myriad Pro" w:cs="Aharoni"/>
                <w:color w:val="000000"/>
                <w:sz w:val="20"/>
                <w:szCs w:val="20"/>
                <w:lang w:eastAsia="fr-FR"/>
              </w:rPr>
              <w:t xml:space="preserve">La personne recrutée participera à la préparation </w:t>
            </w:r>
            <w:r>
              <w:rPr>
                <w:rFonts w:ascii="Myriad Pro" w:eastAsia="Times New Roman" w:hAnsi="Myriad Pro" w:cs="Aharoni"/>
                <w:color w:val="000000"/>
                <w:sz w:val="20"/>
                <w:szCs w:val="20"/>
                <w:lang w:eastAsia="fr-FR"/>
              </w:rPr>
              <w:t xml:space="preserve">et publication </w:t>
            </w:r>
            <w:r w:rsidRPr="000304A2">
              <w:rPr>
                <w:rFonts w:ascii="Myriad Pro" w:eastAsia="Times New Roman" w:hAnsi="Myriad Pro" w:cs="Aharoni"/>
                <w:color w:val="000000"/>
                <w:sz w:val="20"/>
                <w:szCs w:val="20"/>
                <w:lang w:eastAsia="fr-FR"/>
              </w:rPr>
              <w:t>des articles scientifiques tirés de l’enquête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4A9FF8" w14:textId="77777777" w:rsidR="000304A2" w:rsidRPr="006E167B" w:rsidRDefault="000304A2" w:rsidP="00EA3B1F">
            <w:pPr>
              <w:spacing w:after="0"/>
              <w:contextualSpacing w:val="0"/>
              <w:jc w:val="left"/>
              <w:rPr>
                <w:rFonts w:ascii="Myriad Pro" w:eastAsia="Times New Roman" w:hAnsi="Myriad Pro" w:cs="Aharon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0304A2" w:rsidRPr="006E167B" w14:paraId="338A3847" w14:textId="77777777" w:rsidTr="00CF16F2">
        <w:trPr>
          <w:trHeight w:val="197"/>
        </w:trPr>
        <w:tc>
          <w:tcPr>
            <w:tcW w:w="9923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1396B" w14:textId="69A050FC" w:rsidR="000304A2" w:rsidRPr="006E167B" w:rsidRDefault="000304A2" w:rsidP="00EA3B1F">
            <w:pPr>
              <w:spacing w:after="0"/>
              <w:jc w:val="left"/>
              <w:rPr>
                <w:rFonts w:ascii="Myriad Pro" w:eastAsia="Times New Roman" w:hAnsi="Myriad Pro" w:cs="Aharon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04A713" w14:textId="77777777" w:rsidR="000304A2" w:rsidRPr="006E167B" w:rsidRDefault="000304A2" w:rsidP="00EA3B1F">
            <w:pPr>
              <w:spacing w:after="0"/>
              <w:contextualSpacing w:val="0"/>
              <w:jc w:val="left"/>
              <w:rPr>
                <w:rFonts w:ascii="Myriad Pro" w:eastAsia="Times New Roman" w:hAnsi="Myriad Pro" w:cs="Aharon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0304A2" w:rsidRPr="006E167B" w14:paraId="2BAADAEE" w14:textId="77777777" w:rsidTr="00CF16F2">
        <w:trPr>
          <w:trHeight w:val="197"/>
        </w:trPr>
        <w:tc>
          <w:tcPr>
            <w:tcW w:w="9923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DD45B" w14:textId="50A79B7F" w:rsidR="000304A2" w:rsidRPr="009D2E58" w:rsidRDefault="000304A2" w:rsidP="00EA3B1F">
            <w:pPr>
              <w:spacing w:after="0"/>
              <w:jc w:val="left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E89BB9" w14:textId="77777777" w:rsidR="000304A2" w:rsidRPr="006E167B" w:rsidRDefault="000304A2" w:rsidP="00EA3B1F">
            <w:pPr>
              <w:spacing w:after="0"/>
              <w:contextualSpacing w:val="0"/>
              <w:jc w:val="left"/>
              <w:rPr>
                <w:rFonts w:ascii="Myriad Pro" w:eastAsia="Times New Roman" w:hAnsi="Myriad Pro" w:cs="Aharon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0304A2" w:rsidRPr="006E167B" w14:paraId="57AF4292" w14:textId="77777777" w:rsidTr="00CF16F2">
        <w:trPr>
          <w:trHeight w:val="197"/>
        </w:trPr>
        <w:tc>
          <w:tcPr>
            <w:tcW w:w="9923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DA451" w14:textId="668BF20E" w:rsidR="000304A2" w:rsidRPr="009A500E" w:rsidRDefault="000304A2" w:rsidP="00EA3B1F">
            <w:pPr>
              <w:spacing w:after="0"/>
              <w:jc w:val="left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B598AF" w14:textId="77777777" w:rsidR="000304A2" w:rsidRPr="006E167B" w:rsidRDefault="000304A2" w:rsidP="00EA3B1F">
            <w:pPr>
              <w:spacing w:after="0"/>
              <w:contextualSpacing w:val="0"/>
              <w:jc w:val="left"/>
              <w:rPr>
                <w:rFonts w:ascii="Myriad Pro" w:eastAsia="Times New Roman" w:hAnsi="Myriad Pro" w:cs="Aharon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0304A2" w:rsidRPr="006E167B" w14:paraId="1AB58CD2" w14:textId="77777777" w:rsidTr="00CF16F2">
        <w:trPr>
          <w:trHeight w:val="197"/>
        </w:trPr>
        <w:tc>
          <w:tcPr>
            <w:tcW w:w="9923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9C270" w14:textId="423B5BF7" w:rsidR="000304A2" w:rsidRPr="006E167B" w:rsidRDefault="000304A2" w:rsidP="00EA3B1F">
            <w:pPr>
              <w:spacing w:after="0"/>
              <w:jc w:val="left"/>
              <w:rPr>
                <w:rFonts w:ascii="Myriad Pro" w:eastAsia="Times New Roman" w:hAnsi="Myriad Pro" w:cs="Aharon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C53601" w14:textId="77777777" w:rsidR="000304A2" w:rsidRPr="006E167B" w:rsidRDefault="000304A2" w:rsidP="00EA3B1F">
            <w:pPr>
              <w:spacing w:after="0"/>
              <w:contextualSpacing w:val="0"/>
              <w:jc w:val="left"/>
              <w:rPr>
                <w:rFonts w:ascii="Myriad Pro" w:eastAsia="Times New Roman" w:hAnsi="Myriad Pro" w:cs="Aharon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0304A2" w:rsidRPr="006E167B" w14:paraId="7008D399" w14:textId="77777777" w:rsidTr="00CF16F2">
        <w:trPr>
          <w:trHeight w:val="197"/>
        </w:trPr>
        <w:tc>
          <w:tcPr>
            <w:tcW w:w="9923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FE358C" w14:textId="79F17ABD" w:rsidR="000304A2" w:rsidRPr="000304A2" w:rsidRDefault="000304A2" w:rsidP="00EA3B1F">
            <w:pPr>
              <w:spacing w:after="0"/>
              <w:contextualSpacing w:val="0"/>
              <w:jc w:val="left"/>
              <w:rPr>
                <w:rFonts w:ascii="Myriad Pro" w:eastAsia="Times New Roman" w:hAnsi="Myriad Pro" w:cs="Aharon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59045B" w14:textId="77777777" w:rsidR="000304A2" w:rsidRPr="006E167B" w:rsidRDefault="000304A2" w:rsidP="00EA3B1F">
            <w:pPr>
              <w:spacing w:after="0"/>
              <w:contextualSpacing w:val="0"/>
              <w:jc w:val="left"/>
              <w:rPr>
                <w:rFonts w:ascii="Myriad Pro" w:eastAsia="Times New Roman" w:hAnsi="Myriad Pro" w:cs="Aharon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0304A2" w:rsidRPr="006E167B" w14:paraId="4E9400AE" w14:textId="77777777" w:rsidTr="00CF16F2">
        <w:trPr>
          <w:trHeight w:val="197"/>
        </w:trPr>
        <w:tc>
          <w:tcPr>
            <w:tcW w:w="9923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A8BCC" w14:textId="77777777" w:rsidR="000304A2" w:rsidRPr="006E167B" w:rsidRDefault="000304A2" w:rsidP="00EA3B1F">
            <w:pPr>
              <w:spacing w:after="0"/>
              <w:contextualSpacing w:val="0"/>
              <w:jc w:val="left"/>
              <w:rPr>
                <w:rFonts w:ascii="Myriad Pro" w:eastAsia="Times New Roman" w:hAnsi="Myriad Pro" w:cs="Aharon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C1C449" w14:textId="77777777" w:rsidR="000304A2" w:rsidRPr="006E167B" w:rsidRDefault="000304A2" w:rsidP="00EA3B1F">
            <w:pPr>
              <w:spacing w:after="0"/>
              <w:contextualSpacing w:val="0"/>
              <w:jc w:val="left"/>
              <w:rPr>
                <w:rFonts w:ascii="Myriad Pro" w:eastAsia="Times New Roman" w:hAnsi="Myriad Pro" w:cs="Aharon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0304A2" w:rsidRPr="006E167B" w14:paraId="59DAC9AE" w14:textId="77777777" w:rsidTr="00CF16F2">
        <w:trPr>
          <w:trHeight w:val="197"/>
        </w:trPr>
        <w:tc>
          <w:tcPr>
            <w:tcW w:w="9923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AFD16" w14:textId="77777777" w:rsidR="000304A2" w:rsidRPr="006E167B" w:rsidRDefault="000304A2" w:rsidP="00EA3B1F">
            <w:pPr>
              <w:spacing w:after="0"/>
              <w:contextualSpacing w:val="0"/>
              <w:jc w:val="left"/>
              <w:rPr>
                <w:rFonts w:ascii="Myriad Pro" w:eastAsia="Times New Roman" w:hAnsi="Myriad Pro" w:cs="Aharon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FC01B8" w14:textId="77777777" w:rsidR="000304A2" w:rsidRPr="006E167B" w:rsidRDefault="000304A2" w:rsidP="00EA3B1F">
            <w:pPr>
              <w:spacing w:after="0"/>
              <w:contextualSpacing w:val="0"/>
              <w:jc w:val="left"/>
              <w:rPr>
                <w:rFonts w:ascii="Myriad Pro" w:eastAsia="Times New Roman" w:hAnsi="Myriad Pro" w:cs="Aharon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0304A2" w:rsidRPr="006E167B" w14:paraId="7440E404" w14:textId="77777777" w:rsidTr="00CF16F2">
        <w:trPr>
          <w:trHeight w:val="197"/>
        </w:trPr>
        <w:tc>
          <w:tcPr>
            <w:tcW w:w="9923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8103F" w14:textId="77777777" w:rsidR="000304A2" w:rsidRPr="006E167B" w:rsidRDefault="000304A2" w:rsidP="00EA3B1F">
            <w:pPr>
              <w:spacing w:after="0"/>
              <w:contextualSpacing w:val="0"/>
              <w:jc w:val="left"/>
              <w:rPr>
                <w:rFonts w:ascii="Myriad Pro" w:eastAsia="Times New Roman" w:hAnsi="Myriad Pro" w:cs="Aharon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141A47" w14:textId="77777777" w:rsidR="000304A2" w:rsidRPr="006E167B" w:rsidRDefault="000304A2" w:rsidP="00EA3B1F">
            <w:pPr>
              <w:spacing w:after="0"/>
              <w:contextualSpacing w:val="0"/>
              <w:jc w:val="left"/>
              <w:rPr>
                <w:rFonts w:ascii="Myriad Pro" w:eastAsia="Times New Roman" w:hAnsi="Myriad Pro" w:cs="Aharon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0304A2" w:rsidRPr="006E167B" w14:paraId="71FCCA47" w14:textId="77777777" w:rsidTr="00CF16F2">
        <w:trPr>
          <w:trHeight w:val="197"/>
        </w:trPr>
        <w:tc>
          <w:tcPr>
            <w:tcW w:w="9923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85F91" w14:textId="77777777" w:rsidR="000304A2" w:rsidRPr="006E167B" w:rsidRDefault="000304A2" w:rsidP="00EA3B1F">
            <w:pPr>
              <w:spacing w:after="0"/>
              <w:contextualSpacing w:val="0"/>
              <w:jc w:val="left"/>
              <w:rPr>
                <w:rFonts w:ascii="Myriad Pro" w:eastAsia="Times New Roman" w:hAnsi="Myriad Pro" w:cs="Aharon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F73018" w14:textId="77777777" w:rsidR="000304A2" w:rsidRPr="006E167B" w:rsidRDefault="000304A2" w:rsidP="00EA3B1F">
            <w:pPr>
              <w:spacing w:after="0"/>
              <w:contextualSpacing w:val="0"/>
              <w:jc w:val="left"/>
              <w:rPr>
                <w:rFonts w:ascii="Myriad Pro" w:eastAsia="Times New Roman" w:hAnsi="Myriad Pro" w:cs="Aharon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0304A2" w:rsidRPr="006E167B" w14:paraId="646A9E70" w14:textId="77777777" w:rsidTr="00CF16F2">
        <w:trPr>
          <w:trHeight w:val="197"/>
        </w:trPr>
        <w:tc>
          <w:tcPr>
            <w:tcW w:w="9923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E90387" w14:textId="77777777" w:rsidR="000304A2" w:rsidRPr="006E167B" w:rsidRDefault="000304A2" w:rsidP="00EA3B1F">
            <w:pPr>
              <w:spacing w:after="0"/>
              <w:contextualSpacing w:val="0"/>
              <w:jc w:val="left"/>
              <w:rPr>
                <w:rFonts w:ascii="Myriad Pro" w:eastAsia="Times New Roman" w:hAnsi="Myriad Pro" w:cs="Aharon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38FDBA" w14:textId="77777777" w:rsidR="000304A2" w:rsidRPr="006E167B" w:rsidRDefault="000304A2" w:rsidP="00EA3B1F">
            <w:pPr>
              <w:spacing w:after="0"/>
              <w:contextualSpacing w:val="0"/>
              <w:jc w:val="left"/>
              <w:rPr>
                <w:rFonts w:ascii="Myriad Pro" w:eastAsia="Times New Roman" w:hAnsi="Myriad Pro" w:cs="Aharon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0304A2" w:rsidRPr="006E167B" w14:paraId="34E2D4E8" w14:textId="77777777" w:rsidTr="00CF16F2">
        <w:trPr>
          <w:trHeight w:val="197"/>
        </w:trPr>
        <w:tc>
          <w:tcPr>
            <w:tcW w:w="9923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D0EAB" w14:textId="77777777" w:rsidR="000304A2" w:rsidRPr="006E167B" w:rsidRDefault="000304A2" w:rsidP="00EA3B1F">
            <w:pPr>
              <w:spacing w:after="0"/>
              <w:contextualSpacing w:val="0"/>
              <w:jc w:val="left"/>
              <w:rPr>
                <w:rFonts w:ascii="Myriad Pro" w:eastAsia="Times New Roman" w:hAnsi="Myriad Pro" w:cs="Aharon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38AA1C" w14:textId="77777777" w:rsidR="000304A2" w:rsidRPr="006E167B" w:rsidRDefault="000304A2" w:rsidP="00EA3B1F">
            <w:pPr>
              <w:spacing w:after="0"/>
              <w:contextualSpacing w:val="0"/>
              <w:jc w:val="left"/>
              <w:rPr>
                <w:rFonts w:ascii="Myriad Pro" w:eastAsia="Times New Roman" w:hAnsi="Myriad Pro" w:cs="Aharon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0304A2" w:rsidRPr="006E167B" w14:paraId="2F736C64" w14:textId="77777777" w:rsidTr="00CF16F2">
        <w:trPr>
          <w:trHeight w:val="197"/>
        </w:trPr>
        <w:tc>
          <w:tcPr>
            <w:tcW w:w="9923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E8EDC" w14:textId="77777777" w:rsidR="000304A2" w:rsidRPr="006E167B" w:rsidRDefault="000304A2" w:rsidP="00EA3B1F">
            <w:pPr>
              <w:spacing w:after="0"/>
              <w:contextualSpacing w:val="0"/>
              <w:jc w:val="left"/>
              <w:rPr>
                <w:rFonts w:ascii="Myriad Pro" w:eastAsia="Times New Roman" w:hAnsi="Myriad Pro" w:cs="Aharon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8B922C" w14:textId="77777777" w:rsidR="000304A2" w:rsidRPr="006E167B" w:rsidRDefault="000304A2" w:rsidP="00EA3B1F">
            <w:pPr>
              <w:spacing w:after="0"/>
              <w:contextualSpacing w:val="0"/>
              <w:jc w:val="left"/>
              <w:rPr>
                <w:rFonts w:ascii="Myriad Pro" w:eastAsia="Times New Roman" w:hAnsi="Myriad Pro" w:cs="Aharon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0304A2" w:rsidRPr="006E167B" w14:paraId="47ABF507" w14:textId="77777777" w:rsidTr="00CF16F2">
        <w:trPr>
          <w:trHeight w:val="197"/>
        </w:trPr>
        <w:tc>
          <w:tcPr>
            <w:tcW w:w="9923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1F9F6" w14:textId="77777777" w:rsidR="000304A2" w:rsidRPr="006E167B" w:rsidRDefault="000304A2" w:rsidP="00EA3B1F">
            <w:pPr>
              <w:spacing w:after="0"/>
              <w:contextualSpacing w:val="0"/>
              <w:jc w:val="left"/>
              <w:rPr>
                <w:rFonts w:ascii="Myriad Pro" w:eastAsia="Times New Roman" w:hAnsi="Myriad Pro" w:cs="Aharon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AF5711" w14:textId="77777777" w:rsidR="000304A2" w:rsidRPr="006E167B" w:rsidRDefault="000304A2" w:rsidP="00EA3B1F">
            <w:pPr>
              <w:spacing w:after="0"/>
              <w:contextualSpacing w:val="0"/>
              <w:jc w:val="left"/>
              <w:rPr>
                <w:rFonts w:ascii="Myriad Pro" w:eastAsia="Times New Roman" w:hAnsi="Myriad Pro" w:cs="Aharon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291F03" w:rsidRPr="006E167B" w14:paraId="13EE403D" w14:textId="77777777" w:rsidTr="009312FB">
        <w:trPr>
          <w:trHeight w:val="19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E3DCD2" w14:textId="77777777" w:rsidR="00291F03" w:rsidRPr="006E167B" w:rsidRDefault="009312FB" w:rsidP="009312FB">
            <w:pPr>
              <w:spacing w:after="0"/>
              <w:contextualSpacing w:val="0"/>
              <w:jc w:val="center"/>
              <w:rPr>
                <w:rFonts w:ascii="Myriad Pro" w:eastAsia="Times New Roman" w:hAnsi="Myriad Pro" w:cs="Aharon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E167B">
              <w:rPr>
                <w:rFonts w:ascii="Myriad Pro" w:eastAsia="Times New Roman" w:hAnsi="Myriad Pro" w:cs="Aharoni"/>
                <w:b/>
                <w:bCs/>
                <w:color w:val="000000"/>
                <w:sz w:val="20"/>
                <w:szCs w:val="20"/>
                <w:lang w:eastAsia="fr-FR"/>
              </w:rPr>
              <w:t>TOTAL ETP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9B1E83" w14:textId="7FED4E8E" w:rsidR="00291F03" w:rsidRPr="006E167B" w:rsidRDefault="00A24B07" w:rsidP="00EA3B1F">
            <w:pPr>
              <w:spacing w:after="0"/>
              <w:contextualSpacing w:val="0"/>
              <w:jc w:val="left"/>
              <w:rPr>
                <w:rFonts w:ascii="Myriad Pro" w:eastAsia="Times New Roman" w:hAnsi="Myriad Pro" w:cs="Aharon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yriad Pro" w:eastAsia="Times New Roman" w:hAnsi="Myriad Pro" w:cs="Aharoni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EA3B1F" w:rsidRPr="006E167B" w14:paraId="4A016779" w14:textId="77777777" w:rsidTr="00257A7B">
        <w:trPr>
          <w:trHeight w:val="270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A00C138" w14:textId="77777777" w:rsidR="00EA3B1F" w:rsidRPr="006E167B" w:rsidRDefault="00EA3B1F" w:rsidP="00EA3B1F">
            <w:pPr>
              <w:spacing w:after="0"/>
              <w:contextualSpacing w:val="0"/>
              <w:jc w:val="center"/>
              <w:rPr>
                <w:rFonts w:ascii="Myriad Pro" w:eastAsia="Times New Roman" w:hAnsi="Myriad Pro" w:cs="Aharon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E167B">
              <w:rPr>
                <w:rFonts w:ascii="Myriad Pro" w:eastAsia="Times New Roman" w:hAnsi="Myriad Pro" w:cs="Aharoni"/>
                <w:b/>
                <w:bCs/>
                <w:color w:val="000000"/>
                <w:sz w:val="20"/>
                <w:szCs w:val="20"/>
                <w:lang w:eastAsia="fr-FR"/>
              </w:rPr>
              <w:t>Compétences requises</w:t>
            </w:r>
          </w:p>
        </w:tc>
      </w:tr>
      <w:tr w:rsidR="00257A7B" w:rsidRPr="006E167B" w14:paraId="2CC1392B" w14:textId="77777777" w:rsidTr="00215E7B">
        <w:trPr>
          <w:trHeight w:val="979"/>
        </w:trPr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568A" w14:textId="77777777" w:rsidR="00257A7B" w:rsidRPr="006E167B" w:rsidRDefault="00257A7B" w:rsidP="00EA3B1F">
            <w:pPr>
              <w:spacing w:after="0"/>
              <w:contextualSpacing w:val="0"/>
              <w:jc w:val="center"/>
              <w:rPr>
                <w:rFonts w:ascii="Myriad Pro" w:eastAsia="Times New Roman" w:hAnsi="Myriad Pro" w:cs="Aharon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E167B">
              <w:rPr>
                <w:rFonts w:ascii="Myriad Pro" w:eastAsia="Times New Roman" w:hAnsi="Myriad Pro" w:cs="Aharoni"/>
                <w:b/>
                <w:bCs/>
                <w:color w:val="000000"/>
                <w:sz w:val="20"/>
                <w:szCs w:val="20"/>
                <w:lang w:eastAsia="fr-FR"/>
              </w:rPr>
              <w:t>Connaissances</w:t>
            </w:r>
            <w:r w:rsidR="000C32B2" w:rsidRPr="006E167B">
              <w:rPr>
                <w:rFonts w:ascii="Myriad Pro" w:eastAsia="Times New Roman" w:hAnsi="Myriad Pro" w:cs="Aharoni"/>
                <w:b/>
                <w:bCs/>
                <w:color w:val="000000"/>
                <w:sz w:val="20"/>
                <w:szCs w:val="20"/>
                <w:lang w:eastAsia="fr-FR"/>
              </w:rPr>
              <w:t xml:space="preserve"> / niveau de diplôme requis</w:t>
            </w:r>
          </w:p>
        </w:tc>
        <w:tc>
          <w:tcPr>
            <w:tcW w:w="8789" w:type="dxa"/>
            <w:gridSpan w:val="5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14:paraId="4BD05217" w14:textId="32F2425D" w:rsidR="00215E7B" w:rsidRDefault="000304A2" w:rsidP="00215E7B">
            <w:pPr>
              <w:spacing w:after="0"/>
              <w:contextualSpacing w:val="0"/>
              <w:rPr>
                <w:rFonts w:ascii="Myriad Pro" w:eastAsia="Times New Roman" w:hAnsi="Myriad Pro" w:cs="Aharon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yriad Pro" w:eastAsia="Times New Roman" w:hAnsi="Myriad Pro" w:cs="Aharoni"/>
                <w:color w:val="000000"/>
                <w:sz w:val="20"/>
                <w:szCs w:val="20"/>
                <w:lang w:eastAsia="fr-FR"/>
              </w:rPr>
              <w:t xml:space="preserve">- doctorat </w:t>
            </w:r>
            <w:r w:rsidR="00545709">
              <w:rPr>
                <w:rFonts w:ascii="Myriad Pro" w:eastAsia="Times New Roman" w:hAnsi="Myriad Pro" w:cs="Aharoni"/>
                <w:color w:val="000000"/>
                <w:sz w:val="20"/>
                <w:szCs w:val="20"/>
                <w:lang w:eastAsia="fr-FR"/>
              </w:rPr>
              <w:t xml:space="preserve">récent </w:t>
            </w:r>
            <w:r>
              <w:rPr>
                <w:rFonts w:ascii="Myriad Pro" w:eastAsia="Times New Roman" w:hAnsi="Myriad Pro" w:cs="Aharoni"/>
                <w:color w:val="000000"/>
                <w:sz w:val="20"/>
                <w:szCs w:val="20"/>
                <w:lang w:eastAsia="fr-FR"/>
              </w:rPr>
              <w:t>de préférence en science politique ou en sociologie</w:t>
            </w:r>
          </w:p>
          <w:p w14:paraId="3B89A196" w14:textId="55BCA638" w:rsidR="00257A7B" w:rsidRPr="006E167B" w:rsidRDefault="000304A2" w:rsidP="00215E7B">
            <w:pPr>
              <w:spacing w:after="0"/>
              <w:contextualSpacing w:val="0"/>
              <w:rPr>
                <w:rFonts w:ascii="Myriad Pro" w:eastAsia="Times New Roman" w:hAnsi="Myriad Pro" w:cs="Aharon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yriad Pro" w:eastAsia="Times New Roman" w:hAnsi="Myriad Pro" w:cs="Aharoni"/>
                <w:color w:val="000000"/>
                <w:sz w:val="20"/>
                <w:szCs w:val="20"/>
                <w:lang w:eastAsia="fr-FR"/>
              </w:rPr>
              <w:t>-</w:t>
            </w:r>
            <w:r w:rsidR="00545709">
              <w:rPr>
                <w:rFonts w:ascii="Myriad Pro" w:eastAsia="Times New Roman" w:hAnsi="Myriad Pro" w:cs="Aharoni"/>
                <w:color w:val="000000"/>
                <w:sz w:val="20"/>
                <w:szCs w:val="20"/>
                <w:lang w:eastAsia="fr-FR"/>
              </w:rPr>
              <w:t xml:space="preserve"> priorité donnée à une thèse sur une thématique de politiques publiques de l’environnement, de la santé ou du risque technologique (ou sur ces thématiques avec une autre approche théorique) </w:t>
            </w:r>
          </w:p>
          <w:p w14:paraId="2A08C02D" w14:textId="77777777" w:rsidR="00257A7B" w:rsidRPr="006E167B" w:rsidRDefault="00257A7B" w:rsidP="00257A7B">
            <w:pPr>
              <w:spacing w:after="0"/>
              <w:contextualSpacing w:val="0"/>
              <w:jc w:val="left"/>
              <w:rPr>
                <w:rFonts w:ascii="Myriad Pro" w:eastAsia="Times New Roman" w:hAnsi="Myriad Pro" w:cs="Aharoni"/>
                <w:color w:val="000000"/>
                <w:sz w:val="20"/>
                <w:szCs w:val="20"/>
                <w:lang w:eastAsia="fr-FR"/>
              </w:rPr>
            </w:pPr>
          </w:p>
        </w:tc>
      </w:tr>
      <w:tr w:rsidR="00257A7B" w:rsidRPr="006E167B" w14:paraId="27BCE4FD" w14:textId="77777777" w:rsidTr="00215E7B">
        <w:trPr>
          <w:trHeight w:val="112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F0A7" w14:textId="77777777" w:rsidR="00257A7B" w:rsidRPr="006E167B" w:rsidRDefault="00257A7B" w:rsidP="00EA3B1F">
            <w:pPr>
              <w:spacing w:after="0"/>
              <w:contextualSpacing w:val="0"/>
              <w:jc w:val="center"/>
              <w:rPr>
                <w:rFonts w:ascii="Myriad Pro" w:eastAsia="Times New Roman" w:hAnsi="Myriad Pro" w:cs="Aharon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E167B">
              <w:rPr>
                <w:rFonts w:ascii="Myriad Pro" w:eastAsia="Times New Roman" w:hAnsi="Myriad Pro" w:cs="Aharoni"/>
                <w:b/>
                <w:bCs/>
                <w:color w:val="000000"/>
                <w:sz w:val="20"/>
                <w:szCs w:val="20"/>
                <w:lang w:eastAsia="fr-FR"/>
              </w:rPr>
              <w:t>Compétences opérationnelles / savoir-faire</w:t>
            </w:r>
          </w:p>
        </w:tc>
        <w:tc>
          <w:tcPr>
            <w:tcW w:w="878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932BA3" w14:textId="12E8B28B" w:rsidR="00215E7B" w:rsidRPr="006E167B" w:rsidRDefault="00545709" w:rsidP="00215E7B">
            <w:pPr>
              <w:spacing w:after="0"/>
              <w:contextualSpacing w:val="0"/>
              <w:rPr>
                <w:rFonts w:ascii="Myriad Pro" w:eastAsia="Times New Roman" w:hAnsi="Myriad Pro" w:cs="Aharon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yriad Pro" w:eastAsia="Times New Roman" w:hAnsi="Myriad Pro" w:cs="Aharoni"/>
                <w:color w:val="000000"/>
                <w:sz w:val="20"/>
                <w:szCs w:val="20"/>
                <w:lang w:eastAsia="fr-FR"/>
              </w:rPr>
              <w:t>- bonne connaissance du corpus théorique de la sociologie politique de l’action publique</w:t>
            </w:r>
          </w:p>
          <w:p w14:paraId="6C5E0E05" w14:textId="610FB727" w:rsidR="00215E7B" w:rsidRDefault="00545709" w:rsidP="00215E7B">
            <w:pPr>
              <w:spacing w:after="0"/>
              <w:contextualSpacing w:val="0"/>
              <w:rPr>
                <w:rFonts w:ascii="Myriad Pro" w:eastAsia="Times New Roman" w:hAnsi="Myriad Pro" w:cs="Aharon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yriad Pro" w:eastAsia="Times New Roman" w:hAnsi="Myriad Pro" w:cs="Aharoni"/>
                <w:color w:val="000000"/>
                <w:sz w:val="20"/>
                <w:szCs w:val="20"/>
                <w:lang w:eastAsia="fr-FR"/>
              </w:rPr>
              <w:t xml:space="preserve">- une bonne maîtrise des méthodes </w:t>
            </w:r>
            <w:proofErr w:type="spellStart"/>
            <w:r>
              <w:rPr>
                <w:rFonts w:ascii="Myriad Pro" w:eastAsia="Times New Roman" w:hAnsi="Myriad Pro" w:cs="Aharoni"/>
                <w:color w:val="000000"/>
                <w:sz w:val="20"/>
                <w:szCs w:val="20"/>
                <w:lang w:eastAsia="fr-FR"/>
              </w:rPr>
              <w:t>qualit</w:t>
            </w:r>
            <w:proofErr w:type="spellEnd"/>
            <w:r>
              <w:rPr>
                <w:rFonts w:ascii="Myriad Pro" w:eastAsia="Times New Roman" w:hAnsi="Myriad Pro" w:cs="Aharoni"/>
                <w:color w:val="000000"/>
                <w:sz w:val="20"/>
                <w:szCs w:val="20"/>
                <w:lang w:eastAsia="fr-FR"/>
              </w:rPr>
              <w:t>/quanti des sciences sociales</w:t>
            </w:r>
            <w:r w:rsidR="004233A7">
              <w:rPr>
                <w:rFonts w:ascii="Myriad Pro" w:eastAsia="Times New Roman" w:hAnsi="Myriad Pro" w:cs="Aharoni"/>
                <w:color w:val="000000"/>
                <w:sz w:val="20"/>
                <w:szCs w:val="20"/>
                <w:lang w:eastAsia="fr-FR"/>
              </w:rPr>
              <w:t xml:space="preserve"> + expérience dans la conduite d’entretiens de recherche</w:t>
            </w:r>
          </w:p>
          <w:p w14:paraId="545DA62D" w14:textId="5EA38720" w:rsidR="00545709" w:rsidRPr="006E167B" w:rsidRDefault="00545709" w:rsidP="00215E7B">
            <w:pPr>
              <w:spacing w:after="0"/>
              <w:contextualSpacing w:val="0"/>
              <w:rPr>
                <w:rFonts w:ascii="Myriad Pro" w:eastAsia="Times New Roman" w:hAnsi="Myriad Pro" w:cs="Aharon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yriad Pro" w:eastAsia="Times New Roman" w:hAnsi="Myriad Pro" w:cs="Aharoni"/>
                <w:color w:val="000000"/>
                <w:sz w:val="20"/>
                <w:szCs w:val="20"/>
                <w:lang w:eastAsia="fr-FR"/>
              </w:rPr>
              <w:t>- capacité à utiliser les outils de bureautique</w:t>
            </w:r>
          </w:p>
        </w:tc>
      </w:tr>
      <w:tr w:rsidR="001737C0" w:rsidRPr="006E167B" w14:paraId="2DF36055" w14:textId="77777777" w:rsidTr="00215E7B">
        <w:trPr>
          <w:trHeight w:val="21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932E" w14:textId="77777777" w:rsidR="001737C0" w:rsidRPr="006E167B" w:rsidRDefault="001737C0" w:rsidP="00EA3B1F">
            <w:pPr>
              <w:spacing w:after="0"/>
              <w:contextualSpacing w:val="0"/>
              <w:jc w:val="center"/>
              <w:rPr>
                <w:rFonts w:ascii="Myriad Pro" w:eastAsia="Times New Roman" w:hAnsi="Myriad Pro" w:cs="Aharon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E167B">
              <w:rPr>
                <w:rFonts w:ascii="Myriad Pro" w:eastAsia="Times New Roman" w:hAnsi="Myriad Pro" w:cs="Aharoni"/>
                <w:b/>
                <w:bCs/>
                <w:color w:val="000000"/>
                <w:sz w:val="20"/>
                <w:szCs w:val="20"/>
                <w:lang w:eastAsia="fr-FR"/>
              </w:rPr>
              <w:t>Compétences comportementales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68E3" w14:textId="77777777" w:rsidR="001737C0" w:rsidRDefault="001737C0" w:rsidP="00215E7B">
            <w:pPr>
              <w:spacing w:after="0"/>
              <w:contextualSpacing w:val="0"/>
              <w:rPr>
                <w:rFonts w:ascii="Myriad Pro" w:eastAsia="Times New Roman" w:hAnsi="Myriad Pro" w:cs="Aharon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yriad Pro" w:eastAsia="Times New Roman" w:hAnsi="Myriad Pro" w:cs="Aharoni"/>
                <w:color w:val="000000"/>
                <w:sz w:val="20"/>
                <w:szCs w:val="20"/>
                <w:lang w:eastAsia="fr-FR"/>
              </w:rPr>
              <w:t xml:space="preserve">Une forte implication, </w:t>
            </w:r>
            <w:r w:rsidRPr="00545709">
              <w:rPr>
                <w:rFonts w:ascii="Myriad Pro" w:eastAsia="Times New Roman" w:hAnsi="Myriad Pro" w:cs="Aharoni"/>
                <w:color w:val="000000"/>
                <w:sz w:val="20"/>
                <w:szCs w:val="20"/>
                <w:u w:val="single"/>
                <w:lang w:eastAsia="fr-FR"/>
              </w:rPr>
              <w:t>à temps plein</w:t>
            </w:r>
            <w:r>
              <w:rPr>
                <w:rFonts w:ascii="Myriad Pro" w:eastAsia="Times New Roman" w:hAnsi="Myriad Pro" w:cs="Aharoni"/>
                <w:color w:val="000000"/>
                <w:sz w:val="20"/>
                <w:szCs w:val="20"/>
                <w:lang w:eastAsia="fr-FR"/>
              </w:rPr>
              <w:t>, dans le projet est demandée.</w:t>
            </w:r>
          </w:p>
          <w:p w14:paraId="5F1306EB" w14:textId="783AAEB3" w:rsidR="001737C0" w:rsidRDefault="001737C0" w:rsidP="00215E7B">
            <w:pPr>
              <w:spacing w:after="0"/>
              <w:contextualSpacing w:val="0"/>
              <w:rPr>
                <w:rFonts w:ascii="Myriad Pro" w:eastAsia="Times New Roman" w:hAnsi="Myriad Pro" w:cs="Aharon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yriad Pro" w:eastAsia="Times New Roman" w:hAnsi="Myriad Pro" w:cs="Aharoni"/>
                <w:color w:val="000000"/>
                <w:sz w:val="20"/>
                <w:szCs w:val="20"/>
                <w:lang w:eastAsia="fr-FR"/>
              </w:rPr>
              <w:t>La personne recrutée devra faire preuve d’initiative et d’autonomie.</w:t>
            </w:r>
          </w:p>
          <w:p w14:paraId="58AA2971" w14:textId="01A7A8A8" w:rsidR="001737C0" w:rsidRDefault="001737C0" w:rsidP="00215E7B">
            <w:pPr>
              <w:spacing w:after="0"/>
              <w:contextualSpacing w:val="0"/>
              <w:rPr>
                <w:rFonts w:ascii="Myriad Pro" w:eastAsia="Times New Roman" w:hAnsi="Myriad Pro" w:cs="Aharon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yriad Pro" w:eastAsia="Times New Roman" w:hAnsi="Myriad Pro" w:cs="Aharoni"/>
                <w:color w:val="000000"/>
                <w:sz w:val="20"/>
                <w:szCs w:val="20"/>
                <w:lang w:eastAsia="fr-FR"/>
              </w:rPr>
              <w:t>Elle devra montrer une bonne capacité à rester mobilisée malgré les conditions sanitaires actuelles (travail à distance).</w:t>
            </w:r>
          </w:p>
          <w:p w14:paraId="48801A4F" w14:textId="179D01D7" w:rsidR="001737C0" w:rsidRPr="006E167B" w:rsidRDefault="001737C0" w:rsidP="00215E7B">
            <w:pPr>
              <w:spacing w:after="0"/>
              <w:contextualSpacing w:val="0"/>
              <w:rPr>
                <w:rFonts w:ascii="Myriad Pro" w:eastAsia="Times New Roman" w:hAnsi="Myriad Pro" w:cs="Aharon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yriad Pro" w:eastAsia="Times New Roman" w:hAnsi="Myriad Pro" w:cs="Aharoni"/>
                <w:color w:val="000000"/>
                <w:sz w:val="20"/>
                <w:szCs w:val="20"/>
                <w:lang w:eastAsia="fr-FR"/>
              </w:rPr>
              <w:t xml:space="preserve">Elle devra également avoir le sens du contact pour mener des entretiens et un bon sens de l’organisation, tant pour son propre travail que pour le séminaire de restitution prévu. </w:t>
            </w:r>
          </w:p>
          <w:p w14:paraId="300E7D8C" w14:textId="77777777" w:rsidR="001737C0" w:rsidRDefault="001737C0" w:rsidP="00215E7B">
            <w:pPr>
              <w:spacing w:after="0"/>
              <w:contextualSpacing w:val="0"/>
              <w:rPr>
                <w:rFonts w:ascii="Myriad Pro" w:eastAsia="Times New Roman" w:hAnsi="Myriad Pro" w:cs="Aharon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yriad Pro" w:eastAsia="Times New Roman" w:hAnsi="Myriad Pro" w:cs="Aharoni"/>
                <w:color w:val="000000"/>
                <w:sz w:val="20"/>
                <w:szCs w:val="20"/>
                <w:lang w:eastAsia="fr-FR"/>
              </w:rPr>
              <w:t>Elle doit également avoir le sens du travail en équipe et l’aptitude à rendre compte régulièrement des avancées de son travail.</w:t>
            </w:r>
          </w:p>
          <w:p w14:paraId="7E842103" w14:textId="7F8F1B12" w:rsidR="00215E7B" w:rsidRPr="006E167B" w:rsidRDefault="00215E7B" w:rsidP="00215E7B">
            <w:pPr>
              <w:spacing w:after="0"/>
              <w:contextualSpacing w:val="0"/>
              <w:rPr>
                <w:rFonts w:ascii="Myriad Pro" w:eastAsia="Times New Roman" w:hAnsi="Myriad Pro" w:cs="Aharoni"/>
                <w:color w:val="000000"/>
                <w:sz w:val="20"/>
                <w:szCs w:val="20"/>
                <w:lang w:eastAsia="fr-FR"/>
              </w:rPr>
            </w:pPr>
          </w:p>
        </w:tc>
      </w:tr>
      <w:tr w:rsidR="00215E7B" w:rsidRPr="006E167B" w14:paraId="2BECF52E" w14:textId="77777777" w:rsidTr="00215E7B">
        <w:trPr>
          <w:trHeight w:val="10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A84E" w14:textId="73CBD32C" w:rsidR="00215E7B" w:rsidRPr="006E167B" w:rsidRDefault="00215E7B" w:rsidP="00545709">
            <w:pPr>
              <w:spacing w:after="0"/>
              <w:contextualSpacing w:val="0"/>
              <w:rPr>
                <w:rFonts w:ascii="Myriad Pro" w:eastAsia="Times New Roman" w:hAnsi="Myriad Pro" w:cs="Aharon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yriad Pro" w:eastAsia="Times New Roman" w:hAnsi="Myriad Pro" w:cs="Aharoni"/>
                <w:b/>
                <w:bCs/>
                <w:color w:val="000000"/>
                <w:sz w:val="20"/>
                <w:szCs w:val="20"/>
                <w:lang w:eastAsia="fr-FR"/>
              </w:rPr>
              <w:t>Durée, début et candidature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E0B66" w14:textId="6F91E1E6" w:rsidR="00215E7B" w:rsidRDefault="00215E7B" w:rsidP="00257A7B">
            <w:pPr>
              <w:spacing w:after="0"/>
              <w:contextualSpacing w:val="0"/>
              <w:jc w:val="left"/>
              <w:rPr>
                <w:rFonts w:ascii="Myriad Pro" w:eastAsia="Times New Roman" w:hAnsi="Myriad Pro" w:cs="Aharon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yriad Pro" w:eastAsia="Times New Roman" w:hAnsi="Myriad Pro" w:cs="Aharoni"/>
                <w:color w:val="000000"/>
                <w:sz w:val="20"/>
                <w:szCs w:val="20"/>
                <w:lang w:eastAsia="fr-FR"/>
              </w:rPr>
              <w:t>Le contrat sera établi pour une durée de 14 mois, à compter du 1</w:t>
            </w:r>
            <w:r w:rsidRPr="001737C0">
              <w:rPr>
                <w:rFonts w:ascii="Myriad Pro" w:eastAsia="Times New Roman" w:hAnsi="Myriad Pro" w:cs="Aharoni"/>
                <w:color w:val="000000"/>
                <w:sz w:val="20"/>
                <w:szCs w:val="20"/>
                <w:vertAlign w:val="superscript"/>
                <w:lang w:eastAsia="fr-FR"/>
              </w:rPr>
              <w:t>er</w:t>
            </w:r>
            <w:r>
              <w:rPr>
                <w:rFonts w:ascii="Myriad Pro" w:eastAsia="Times New Roman" w:hAnsi="Myriad Pro" w:cs="Aharoni"/>
                <w:color w:val="000000"/>
                <w:sz w:val="20"/>
                <w:szCs w:val="20"/>
                <w:lang w:eastAsia="fr-FR"/>
              </w:rPr>
              <w:t xml:space="preserve"> novembre 2020</w:t>
            </w:r>
          </w:p>
          <w:p w14:paraId="75648270" w14:textId="73AD684D" w:rsidR="00215E7B" w:rsidRDefault="00215E7B" w:rsidP="00257A7B">
            <w:pPr>
              <w:spacing w:after="0"/>
              <w:contextualSpacing w:val="0"/>
              <w:jc w:val="left"/>
              <w:rPr>
                <w:rFonts w:ascii="Myriad Pro" w:eastAsia="Times New Roman" w:hAnsi="Myriad Pro" w:cs="Aharon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yriad Pro" w:eastAsia="Times New Roman" w:hAnsi="Myriad Pro" w:cs="Aharoni"/>
                <w:color w:val="000000"/>
                <w:sz w:val="20"/>
                <w:szCs w:val="20"/>
                <w:lang w:eastAsia="fr-FR"/>
              </w:rPr>
              <w:t xml:space="preserve">Les candidatures sont à adresser à : </w:t>
            </w:r>
            <w:hyperlink r:id="rId8" w:history="1">
              <w:r w:rsidRPr="00346AD5">
                <w:rPr>
                  <w:rStyle w:val="Lienhypertexte"/>
                  <w:rFonts w:ascii="Myriad Pro" w:eastAsia="Times New Roman" w:hAnsi="Myriad Pro" w:cs="Aharoni"/>
                  <w:sz w:val="20"/>
                  <w:szCs w:val="20"/>
                  <w:lang w:eastAsia="fr-FR"/>
                </w:rPr>
                <w:t>d.compagnon@sciencespobordeaux.fr</w:t>
              </w:r>
            </w:hyperlink>
            <w:r>
              <w:rPr>
                <w:rFonts w:ascii="Myriad Pro" w:eastAsia="Times New Roman" w:hAnsi="Myriad Pro" w:cs="Aharoni"/>
                <w:color w:val="000000"/>
                <w:sz w:val="20"/>
                <w:szCs w:val="20"/>
                <w:lang w:eastAsia="fr-FR"/>
              </w:rPr>
              <w:t xml:space="preserve"> d’ici le 15 octobre (cv détaillé avec liste de publications et lettre de motivation), les candidats présélectionnés seront auditionnés en tant que de besoin. </w:t>
            </w:r>
          </w:p>
        </w:tc>
      </w:tr>
    </w:tbl>
    <w:p w14:paraId="6CC37A9D" w14:textId="77777777" w:rsidR="00580B97" w:rsidRPr="006E167B" w:rsidRDefault="00580B97" w:rsidP="00EA3B1F">
      <w:pPr>
        <w:tabs>
          <w:tab w:val="left" w:pos="9923"/>
        </w:tabs>
        <w:rPr>
          <w:rFonts w:ascii="Myriad Pro" w:hAnsi="Myriad Pro" w:cs="Aharoni"/>
        </w:rPr>
      </w:pPr>
    </w:p>
    <w:p w14:paraId="2243BBCB" w14:textId="77777777" w:rsidR="0001586A" w:rsidRPr="006E167B" w:rsidRDefault="0001586A" w:rsidP="00EA3B1F">
      <w:pPr>
        <w:tabs>
          <w:tab w:val="left" w:pos="9923"/>
        </w:tabs>
        <w:rPr>
          <w:rFonts w:ascii="Myriad Pro" w:hAnsi="Myriad Pro" w:cs="Aharoni"/>
        </w:rPr>
      </w:pPr>
    </w:p>
    <w:sectPr w:rsidR="0001586A" w:rsidRPr="006E167B" w:rsidSect="00A81E52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AC1C9" w14:textId="77777777" w:rsidR="00344561" w:rsidRDefault="00344561" w:rsidP="00257A7B">
      <w:pPr>
        <w:spacing w:after="0"/>
      </w:pPr>
      <w:r>
        <w:separator/>
      </w:r>
    </w:p>
  </w:endnote>
  <w:endnote w:type="continuationSeparator" w:id="0">
    <w:p w14:paraId="1C6F9512" w14:textId="77777777" w:rsidR="00344561" w:rsidRDefault="00344561" w:rsidP="00257A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Bitter">
    <w:altName w:val="Calibri"/>
    <w:panose1 w:val="020B0604020202020204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6213447"/>
      <w:docPartObj>
        <w:docPartGallery w:val="Page Numbers (Bottom of Page)"/>
        <w:docPartUnique/>
      </w:docPartObj>
    </w:sdtPr>
    <w:sdtEndPr/>
    <w:sdtContent>
      <w:p w14:paraId="065BF7A1" w14:textId="77777777" w:rsidR="00257A7B" w:rsidRDefault="00257A7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CA4">
          <w:rPr>
            <w:noProof/>
          </w:rPr>
          <w:t>1</w:t>
        </w:r>
        <w:r>
          <w:fldChar w:fldCharType="end"/>
        </w:r>
      </w:p>
    </w:sdtContent>
  </w:sdt>
  <w:p w14:paraId="11379171" w14:textId="77777777" w:rsidR="00257A7B" w:rsidRDefault="00257A7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E88D1" w14:textId="77777777" w:rsidR="00344561" w:rsidRDefault="00344561" w:rsidP="00257A7B">
      <w:pPr>
        <w:spacing w:after="0"/>
      </w:pPr>
      <w:r>
        <w:separator/>
      </w:r>
    </w:p>
  </w:footnote>
  <w:footnote w:type="continuationSeparator" w:id="0">
    <w:p w14:paraId="767CC15F" w14:textId="77777777" w:rsidR="00344561" w:rsidRDefault="00344561" w:rsidP="00257A7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0" w:type="auto"/>
      <w:tblInd w:w="392" w:type="dxa"/>
      <w:tblLook w:val="04A0" w:firstRow="1" w:lastRow="0" w:firstColumn="1" w:lastColumn="0" w:noHBand="0" w:noVBand="1"/>
    </w:tblPr>
    <w:tblGrid>
      <w:gridCol w:w="1697"/>
      <w:gridCol w:w="1574"/>
      <w:gridCol w:w="1673"/>
      <w:gridCol w:w="1417"/>
      <w:gridCol w:w="1853"/>
      <w:gridCol w:w="1850"/>
    </w:tblGrid>
    <w:tr w:rsidR="00EE167C" w14:paraId="0960E1CD" w14:textId="77777777" w:rsidTr="00EE167C">
      <w:tc>
        <w:tcPr>
          <w:tcW w:w="10096" w:type="dxa"/>
          <w:gridSpan w:val="6"/>
          <w:shd w:val="clear" w:color="auto" w:fill="D9D9D9" w:themeFill="background1" w:themeFillShade="D9"/>
        </w:tcPr>
        <w:p w14:paraId="0B745801" w14:textId="77777777" w:rsidR="00EE167C" w:rsidRPr="006E167B" w:rsidRDefault="00EE167C" w:rsidP="00EE167C">
          <w:pPr>
            <w:pStyle w:val="En-tte"/>
            <w:jc w:val="center"/>
            <w:rPr>
              <w:rFonts w:ascii="Bitter" w:hAnsi="Bitter"/>
              <w:b/>
              <w:sz w:val="32"/>
            </w:rPr>
          </w:pPr>
          <w:r w:rsidRPr="006E167B">
            <w:rPr>
              <w:rFonts w:ascii="Bitter" w:hAnsi="Bitter"/>
              <w:b/>
              <w:sz w:val="32"/>
            </w:rPr>
            <w:t>FICHE DE POSTE</w:t>
          </w:r>
        </w:p>
      </w:tc>
    </w:tr>
    <w:tr w:rsidR="00EE167C" w:rsidRPr="00EE167C" w14:paraId="4E2D9DAA" w14:textId="77777777" w:rsidTr="00EE167C">
      <w:tc>
        <w:tcPr>
          <w:tcW w:w="1701" w:type="dxa"/>
        </w:tcPr>
        <w:p w14:paraId="64C33B3B" w14:textId="77777777" w:rsidR="00EE167C" w:rsidRPr="00EE167C" w:rsidRDefault="00EE167C">
          <w:pPr>
            <w:pStyle w:val="En-tte"/>
            <w:rPr>
              <w:b/>
              <w:sz w:val="20"/>
            </w:rPr>
          </w:pPr>
          <w:r w:rsidRPr="00EE167C">
            <w:rPr>
              <w:b/>
              <w:sz w:val="20"/>
            </w:rPr>
            <w:t xml:space="preserve">Date création : </w:t>
          </w:r>
        </w:p>
      </w:tc>
      <w:tc>
        <w:tcPr>
          <w:tcW w:w="1581" w:type="dxa"/>
        </w:tcPr>
        <w:p w14:paraId="30C42465" w14:textId="77777777" w:rsidR="00EE167C" w:rsidRPr="00EE167C" w:rsidRDefault="00EE167C">
          <w:pPr>
            <w:pStyle w:val="En-tte"/>
            <w:rPr>
              <w:sz w:val="20"/>
            </w:rPr>
          </w:pPr>
        </w:p>
      </w:tc>
      <w:tc>
        <w:tcPr>
          <w:tcW w:w="1679" w:type="dxa"/>
        </w:tcPr>
        <w:p w14:paraId="6FB507FC" w14:textId="77777777" w:rsidR="00EE167C" w:rsidRPr="00EE167C" w:rsidRDefault="00EE167C">
          <w:pPr>
            <w:pStyle w:val="En-tte"/>
            <w:rPr>
              <w:b/>
              <w:sz w:val="20"/>
            </w:rPr>
          </w:pPr>
          <w:r w:rsidRPr="00EE167C">
            <w:rPr>
              <w:b/>
              <w:sz w:val="20"/>
            </w:rPr>
            <w:t>Date mise à jour :</w:t>
          </w:r>
        </w:p>
      </w:tc>
      <w:tc>
        <w:tcPr>
          <w:tcW w:w="1418" w:type="dxa"/>
        </w:tcPr>
        <w:p w14:paraId="0F0051D3" w14:textId="1171F05A" w:rsidR="00EE167C" w:rsidRPr="00EE167C" w:rsidRDefault="00EE167C">
          <w:pPr>
            <w:pStyle w:val="En-tte"/>
            <w:rPr>
              <w:sz w:val="20"/>
            </w:rPr>
          </w:pP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TIME \@ "dd/MM/yyyy" </w:instrText>
          </w:r>
          <w:r>
            <w:rPr>
              <w:sz w:val="20"/>
            </w:rPr>
            <w:fldChar w:fldCharType="separate"/>
          </w:r>
          <w:r w:rsidR="00215E7B">
            <w:rPr>
              <w:noProof/>
              <w:sz w:val="20"/>
            </w:rPr>
            <w:t>29/09/2020</w:t>
          </w:r>
          <w:r>
            <w:rPr>
              <w:sz w:val="20"/>
            </w:rPr>
            <w:fldChar w:fldCharType="end"/>
          </w:r>
        </w:p>
      </w:tc>
      <w:tc>
        <w:tcPr>
          <w:tcW w:w="1858" w:type="dxa"/>
        </w:tcPr>
        <w:p w14:paraId="1A4FC81F" w14:textId="77777777" w:rsidR="00EE167C" w:rsidRPr="00EE167C" w:rsidRDefault="00EE167C">
          <w:pPr>
            <w:pStyle w:val="En-tte"/>
            <w:rPr>
              <w:b/>
              <w:sz w:val="20"/>
            </w:rPr>
          </w:pPr>
          <w:r w:rsidRPr="00EE167C">
            <w:rPr>
              <w:b/>
              <w:sz w:val="20"/>
            </w:rPr>
            <w:t>Auteur :</w:t>
          </w:r>
        </w:p>
      </w:tc>
      <w:tc>
        <w:tcPr>
          <w:tcW w:w="1859" w:type="dxa"/>
        </w:tcPr>
        <w:p w14:paraId="01BD1725" w14:textId="77777777" w:rsidR="00EE167C" w:rsidRPr="00EE167C" w:rsidRDefault="00EE167C">
          <w:pPr>
            <w:pStyle w:val="En-tte"/>
            <w:rPr>
              <w:sz w:val="20"/>
            </w:rPr>
          </w:pPr>
        </w:p>
      </w:tc>
    </w:tr>
  </w:tbl>
  <w:p w14:paraId="47065794" w14:textId="77777777" w:rsidR="00EE167C" w:rsidRDefault="00B35502">
    <w:pPr>
      <w:pStyle w:val="En-tte"/>
    </w:pPr>
    <w:r w:rsidRPr="001529FD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A5F551D" wp14:editId="66512A86">
          <wp:simplePos x="0" y="0"/>
          <wp:positionH relativeFrom="column">
            <wp:posOffset>-354115</wp:posOffset>
          </wp:positionH>
          <wp:positionV relativeFrom="paragraph">
            <wp:posOffset>-802940</wp:posOffset>
          </wp:positionV>
          <wp:extent cx="980800" cy="355875"/>
          <wp:effectExtent l="0" t="0" r="0" b="6350"/>
          <wp:wrapNone/>
          <wp:docPr id="1" name="Image 1" descr="C:\Users\c.peronneau\AppData\Local\Microsoft\Windows\Temporary Internet Files\Content.Outlook\UVUZ6OZM\logo_horizontal_scpob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.peronneau\AppData\Local\Microsoft\Windows\Temporary Internet Files\Content.Outlook\UVUZ6OZM\logo_horizontal_scpobx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800" cy="35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76E19"/>
    <w:multiLevelType w:val="multilevel"/>
    <w:tmpl w:val="059A64B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19E2513"/>
    <w:multiLevelType w:val="multilevel"/>
    <w:tmpl w:val="3398A0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B1F"/>
    <w:rsid w:val="0001586A"/>
    <w:rsid w:val="00016535"/>
    <w:rsid w:val="000304A2"/>
    <w:rsid w:val="000B562F"/>
    <w:rsid w:val="000B787F"/>
    <w:rsid w:val="000C32B2"/>
    <w:rsid w:val="001737C0"/>
    <w:rsid w:val="001B7910"/>
    <w:rsid w:val="00200881"/>
    <w:rsid w:val="00215E7B"/>
    <w:rsid w:val="00257A7B"/>
    <w:rsid w:val="00291F03"/>
    <w:rsid w:val="002C4017"/>
    <w:rsid w:val="002E20BB"/>
    <w:rsid w:val="00344561"/>
    <w:rsid w:val="003F11CF"/>
    <w:rsid w:val="004233A7"/>
    <w:rsid w:val="004356BA"/>
    <w:rsid w:val="005155DD"/>
    <w:rsid w:val="00540F60"/>
    <w:rsid w:val="00545709"/>
    <w:rsid w:val="00580B97"/>
    <w:rsid w:val="006472E2"/>
    <w:rsid w:val="00682500"/>
    <w:rsid w:val="00691A41"/>
    <w:rsid w:val="006E167B"/>
    <w:rsid w:val="00745CA4"/>
    <w:rsid w:val="00833582"/>
    <w:rsid w:val="008D0519"/>
    <w:rsid w:val="009312FB"/>
    <w:rsid w:val="009A500E"/>
    <w:rsid w:val="009D2E58"/>
    <w:rsid w:val="00A104CB"/>
    <w:rsid w:val="00A24B07"/>
    <w:rsid w:val="00A81E52"/>
    <w:rsid w:val="00AF3088"/>
    <w:rsid w:val="00B35502"/>
    <w:rsid w:val="00BA36F4"/>
    <w:rsid w:val="00C4590A"/>
    <w:rsid w:val="00CD7D94"/>
    <w:rsid w:val="00D65C68"/>
    <w:rsid w:val="00EA3B1F"/>
    <w:rsid w:val="00EB0AB1"/>
    <w:rsid w:val="00ED3F0E"/>
    <w:rsid w:val="00EE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687376"/>
  <w15:docId w15:val="{DA4CCAB8-C3D2-4D4A-B3FA-A63052C9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6F4"/>
    <w:pPr>
      <w:spacing w:line="240" w:lineRule="auto"/>
      <w:contextualSpacing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BA36F4"/>
    <w:pPr>
      <w:pBdr>
        <w:top w:val="single" w:sz="4" w:space="1" w:color="800000"/>
        <w:left w:val="single" w:sz="4" w:space="4" w:color="800000"/>
        <w:bottom w:val="single" w:sz="4" w:space="1" w:color="800000"/>
        <w:right w:val="single" w:sz="4" w:space="4" w:color="800000"/>
      </w:pBdr>
      <w:shd w:val="solid" w:color="800000" w:fill="auto"/>
      <w:spacing w:after="0"/>
      <w:contextualSpacing w:val="0"/>
      <w:jc w:val="center"/>
      <w:outlineLvl w:val="0"/>
    </w:pPr>
    <w:rPr>
      <w:rFonts w:ascii="Trebuchet MS" w:eastAsia="Times New Roman" w:hAnsi="Trebuchet MS" w:cs="Times New Roman"/>
      <w:b/>
      <w:color w:val="FFFFFF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A36F4"/>
    <w:pPr>
      <w:numPr>
        <w:ilvl w:val="1"/>
        <w:numId w:val="3"/>
      </w:numPr>
      <w:pBdr>
        <w:bottom w:val="single" w:sz="4" w:space="1" w:color="800000"/>
      </w:pBdr>
      <w:spacing w:after="0"/>
      <w:contextualSpacing w:val="0"/>
      <w:outlineLvl w:val="1"/>
    </w:pPr>
    <w:rPr>
      <w:rFonts w:ascii="Trebuchet MS" w:eastAsia="Times New Roman" w:hAnsi="Trebuchet MS" w:cs="Arial"/>
      <w:b/>
      <w:color w:val="800000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A36F4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A36F4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A36F4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A36F4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A36F4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A36F4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A36F4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A36F4"/>
    <w:rPr>
      <w:rFonts w:ascii="Trebuchet MS" w:eastAsia="Times New Roman" w:hAnsi="Trebuchet MS" w:cs="Times New Roman"/>
      <w:b/>
      <w:color w:val="FFFFFF"/>
      <w:sz w:val="32"/>
      <w:szCs w:val="32"/>
      <w:shd w:val="solid" w:color="800000" w:fill="auto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A36F4"/>
    <w:rPr>
      <w:rFonts w:ascii="Trebuchet MS" w:eastAsia="Times New Roman" w:hAnsi="Trebuchet MS" w:cs="Arial"/>
      <w:b/>
      <w:color w:val="80000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A36F4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BA36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BA36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BA36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BA36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BA36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A36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BA36F4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qFormat/>
    <w:rsid w:val="00BA36F4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BA36F4"/>
    <w:pPr>
      <w:spacing w:after="100"/>
      <w:ind w:left="440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BA36F4"/>
    <w:pPr>
      <w:ind w:left="720"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BA36F4"/>
    <w:pPr>
      <w:outlineLvl w:val="9"/>
    </w:pPr>
    <w:rPr>
      <w:color w:val="365F91" w:themeColor="accent1" w:themeShade="BF"/>
    </w:rPr>
  </w:style>
  <w:style w:type="character" w:styleId="Textedelespacerserv">
    <w:name w:val="Placeholder Text"/>
    <w:basedOn w:val="Policepardfaut"/>
    <w:uiPriority w:val="99"/>
    <w:semiHidden/>
    <w:rsid w:val="00EA3B1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3B1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B1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7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57A7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57A7B"/>
  </w:style>
  <w:style w:type="paragraph" w:styleId="Pieddepage">
    <w:name w:val="footer"/>
    <w:basedOn w:val="Normal"/>
    <w:link w:val="PieddepageCar"/>
    <w:uiPriority w:val="99"/>
    <w:unhideWhenUsed/>
    <w:rsid w:val="00257A7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57A7B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81E52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81E5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81E52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A81E52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C4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1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compagnon@sciencespobordeaux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5CB990-F8AA-44AC-81CC-FB5C12E4C066}"/>
      </w:docPartPr>
      <w:docPartBody>
        <w:p w:rsidR="00F91D13" w:rsidRDefault="00335239" w:rsidP="00335239">
          <w:pPr>
            <w:pStyle w:val="DefaultPlaceholder1082065159"/>
          </w:pPr>
          <w:r w:rsidRPr="006E167B">
            <w:rPr>
              <w:rStyle w:val="Textedelespacerserv"/>
              <w:rFonts w:ascii="Myriad Pro" w:hAnsi="Myriad Pro" w:cs="Aharoni"/>
            </w:rPr>
            <w:t>Choisissez un élément.</w:t>
          </w:r>
        </w:p>
      </w:docPartBody>
    </w:docPart>
    <w:docPart>
      <w:docPartPr>
        <w:name w:val="6EE6E27ACA0A49C1A1543C4C24243A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239779-25EB-4498-ACDE-A202505FD7B0}"/>
      </w:docPartPr>
      <w:docPartBody>
        <w:p w:rsidR="00F91D13" w:rsidRDefault="00963918" w:rsidP="00963918">
          <w:pPr>
            <w:pStyle w:val="6EE6E27ACA0A49C1A1543C4C24243A2D"/>
          </w:pPr>
          <w:r w:rsidRPr="0038593B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Bitter">
    <w:altName w:val="Calibri"/>
    <w:panose1 w:val="020B0604020202020204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918"/>
    <w:rsid w:val="00335239"/>
    <w:rsid w:val="00354F1A"/>
    <w:rsid w:val="007D2B86"/>
    <w:rsid w:val="00933FB7"/>
    <w:rsid w:val="00963918"/>
    <w:rsid w:val="00B51C5C"/>
    <w:rsid w:val="00BC5060"/>
    <w:rsid w:val="00D178B2"/>
    <w:rsid w:val="00D25499"/>
    <w:rsid w:val="00F9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35239"/>
    <w:rPr>
      <w:color w:val="808080"/>
    </w:rPr>
  </w:style>
  <w:style w:type="paragraph" w:customStyle="1" w:styleId="6EE6E27ACA0A49C1A1543C4C24243A2D">
    <w:name w:val="6EE6E27ACA0A49C1A1543C4C24243A2D"/>
    <w:rsid w:val="00963918"/>
  </w:style>
  <w:style w:type="paragraph" w:customStyle="1" w:styleId="DefaultPlaceholder1082065159">
    <w:name w:val="DefaultPlaceholder_1082065159"/>
    <w:rsid w:val="00335239"/>
    <w:pPr>
      <w:spacing w:line="240" w:lineRule="auto"/>
      <w:contextualSpacing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50BC8-4E3F-4814-9A47-B9FEFB383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520</Words>
  <Characters>3044</Characters>
  <Application>Microsoft Office Word</Application>
  <DocSecurity>0</DocSecurity>
  <Lines>45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SciencesPoBordeaux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Daniel Compagnon</cp:lastModifiedBy>
  <cp:revision>8</cp:revision>
  <cp:lastPrinted>2016-01-06T10:48:00Z</cp:lastPrinted>
  <dcterms:created xsi:type="dcterms:W3CDTF">2020-09-17T14:31:00Z</dcterms:created>
  <dcterms:modified xsi:type="dcterms:W3CDTF">2020-09-29T14:54:00Z</dcterms:modified>
</cp:coreProperties>
</file>